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82D6" w14:textId="11A1D1C9" w:rsidR="00B8670D" w:rsidRPr="00B8670D" w:rsidRDefault="00F6313D" w:rsidP="00B8670D">
      <w:pPr>
        <w:spacing w:after="0" w:line="240" w:lineRule="auto"/>
        <w:jc w:val="center"/>
        <w:rPr>
          <w:rFonts w:ascii="Times New Roman" w:eastAsia="Times New Roman" w:hAnsi="Times New Roman" w:cs="Times New Roman"/>
          <w:sz w:val="24"/>
          <w:szCs w:val="24"/>
          <w:lang w:eastAsia="pt-BR"/>
        </w:rPr>
      </w:pPr>
      <w:r>
        <w:rPr>
          <w:rFonts w:ascii="Times New Roman" w:eastAsia="Times New Roman" w:hAnsi="Times New Roman" w:cs="Times New Roman"/>
          <w:color w:val="000000"/>
          <w:sz w:val="24"/>
          <w:szCs w:val="24"/>
          <w:lang w:eastAsia="pt-BR"/>
        </w:rPr>
        <w:t>ALTERAÇÕES POSTURAIS</w:t>
      </w:r>
      <w:r w:rsidR="00B8670D" w:rsidRPr="00B8670D">
        <w:rPr>
          <w:rFonts w:ascii="Times New Roman" w:eastAsia="Times New Roman" w:hAnsi="Times New Roman" w:cs="Times New Roman"/>
          <w:color w:val="000000"/>
          <w:sz w:val="24"/>
          <w:szCs w:val="24"/>
          <w:lang w:eastAsia="pt-BR"/>
        </w:rPr>
        <w:t xml:space="preserve"> NA COLUNA VERTEBRAL DE ESCOLARES: UMA REVISÃO SISTEMÁTICA</w:t>
      </w:r>
      <w:r w:rsidR="00B8670D" w:rsidRPr="00B8670D">
        <w:rPr>
          <w:rFonts w:ascii="Times New Roman" w:eastAsia="Times New Roman" w:hAnsi="Times New Roman" w:cs="Times New Roman"/>
          <w:noProof/>
          <w:color w:val="000000"/>
          <w:sz w:val="24"/>
          <w:szCs w:val="24"/>
          <w:lang w:eastAsia="pt-BR"/>
        </w:rPr>
        <mc:AlternateContent>
          <mc:Choice Requires="wps">
            <w:drawing>
              <wp:inline distT="0" distB="0" distL="0" distR="0" wp14:anchorId="3AB6D994" wp14:editId="13C5C7C7">
                <wp:extent cx="158750" cy="198755"/>
                <wp:effectExtent l="0" t="0" r="0" b="0"/>
                <wp:docPr id="2" name="Retângulo 2" descr="https://docs.google.com/drawings/d/syUZVjfiHYkNMIYjg7F361A/image?w=16&amp;h=20&amp;rev=1&amp;ac=1&amp;parent=15gOSqB5_4u0mLe-Dua-9Ot-Qd3IR_ngoKONoPx43-f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8A1118D" id="Retângulo 2" o:spid="_x0000_s1026" alt="https://docs.google.com/drawings/d/syUZVjfiHYkNMIYjg7F361A/image?w=16&amp;h=20&amp;rev=1&amp;ac=1&amp;parent=15gOSqB5_4u0mLe-Dua-9Ot-Qd3IR_ngoKONoPx43-fs" style="width:12.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" filled="f" stroked="f">
                <o:lock v:ext="edit" aspectratio="t"/>
                <w10:anchorlock/>
              </v:rect>
            </w:pict>
          </mc:Fallback>
        </mc:AlternateContent>
      </w:r>
      <w:r w:rsidR="00B8670D" w:rsidRPr="00B8670D">
        <w:rPr>
          <w:rFonts w:ascii="Times New Roman" w:eastAsia="Times New Roman" w:hAnsi="Times New Roman" w:cs="Times New Roman"/>
          <w:noProof/>
          <w:color w:val="000000"/>
          <w:sz w:val="24"/>
          <w:szCs w:val="24"/>
          <w:lang w:eastAsia="pt-BR"/>
        </w:rPr>
        <mc:AlternateContent>
          <mc:Choice Requires="wps">
            <w:drawing>
              <wp:inline distT="0" distB="0" distL="0" distR="0" wp14:anchorId="258DDBEF" wp14:editId="4E3B33F8">
                <wp:extent cx="158750" cy="198755"/>
                <wp:effectExtent l="0" t="0" r="0" b="0"/>
                <wp:docPr id="1" name="Retângulo 1" descr="https://docs.google.com/drawings/d/sVrU5x7kkNZcXeoQMgp_lSA/image?w=16&amp;h=20&amp;rev=1&amp;ac=1&amp;parent=15gOSqB5_4u0mLe-Dua-9Ot-Qd3IR_ngoKONoPx43-f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8750" cy="198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117A3" id="Retângulo 1" o:spid="_x0000_s1026" alt="https://docs.google.com/drawings/d/sVrU5x7kkNZcXeoQMgp_lSA/image?w=16&amp;h=20&amp;rev=1&amp;ac=1&amp;parent=15gOSqB5_4u0mLe-Dua-9Ot-Qd3IR_ngoKONoPx43-fs" style="width:12.5pt;height:15.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" filled="f" stroked="f">
                <o:lock v:ext="edit" aspectratio="t"/>
                <w10:anchorlock/>
              </v:rect>
            </w:pict>
          </mc:Fallback>
        </mc:AlternateContent>
      </w:r>
    </w:p>
    <w:p w14:paraId="2B502BA7"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212121"/>
          <w:sz w:val="24"/>
          <w:szCs w:val="24"/>
          <w:shd w:val="clear" w:color="auto" w:fill="FFFFFF"/>
          <w:lang w:eastAsia="pt-BR"/>
        </w:rPr>
        <w:t xml:space="preserve"> </w:t>
      </w:r>
    </w:p>
    <w:p w14:paraId="3DA76C53" w14:textId="77777777" w:rsidR="00B8670D" w:rsidRPr="00B8670D" w:rsidRDefault="00B8670D" w:rsidP="00B8670D">
      <w:pPr>
        <w:spacing w:after="0" w:line="240" w:lineRule="auto"/>
        <w:rPr>
          <w:rFonts w:ascii="Times New Roman" w:eastAsia="Times New Roman" w:hAnsi="Times New Roman" w:cs="Times New Roman"/>
          <w:sz w:val="24"/>
          <w:szCs w:val="24"/>
          <w:lang w:eastAsia="pt-BR"/>
        </w:rPr>
      </w:pPr>
    </w:p>
    <w:p w14:paraId="5AF39101" w14:textId="77777777" w:rsidR="00B8670D" w:rsidRPr="00B8670D" w:rsidRDefault="00B8670D" w:rsidP="00B8670D">
      <w:pPr>
        <w:spacing w:after="0" w:line="240" w:lineRule="auto"/>
        <w:jc w:val="center"/>
        <w:rPr>
          <w:rFonts w:ascii="Times New Roman" w:eastAsia="Times New Roman" w:hAnsi="Times New Roman" w:cs="Times New Roman"/>
          <w:color w:val="000000"/>
          <w:sz w:val="24"/>
          <w:szCs w:val="24"/>
          <w:lang w:eastAsia="pt-BR"/>
        </w:rPr>
      </w:pPr>
    </w:p>
    <w:p w14:paraId="4D0EBFEF" w14:textId="0926D43E" w:rsidR="00B8670D" w:rsidRPr="00B8670D" w:rsidRDefault="00B8670D" w:rsidP="00B8670D">
      <w:pPr>
        <w:spacing w:after="0" w:line="240" w:lineRule="auto"/>
        <w:jc w:val="center"/>
        <w:rPr>
          <w:rFonts w:ascii="Times New Roman" w:eastAsia="Times New Roman" w:hAnsi="Times New Roman" w:cs="Times New Roman"/>
          <w:color w:val="000000"/>
          <w:sz w:val="24"/>
          <w:szCs w:val="24"/>
          <w:lang w:eastAsia="pt-BR"/>
        </w:rPr>
      </w:pPr>
      <w:r w:rsidRPr="00B8670D">
        <w:rPr>
          <w:rFonts w:ascii="Times New Roman" w:eastAsia="Times New Roman" w:hAnsi="Times New Roman" w:cs="Times New Roman"/>
          <w:color w:val="000000"/>
          <w:sz w:val="24"/>
          <w:szCs w:val="24"/>
          <w:lang w:eastAsia="pt-BR"/>
        </w:rPr>
        <w:t xml:space="preserve">postural </w:t>
      </w:r>
      <w:proofErr w:type="spellStart"/>
      <w:r w:rsidRPr="00B8670D">
        <w:rPr>
          <w:rFonts w:ascii="Times New Roman" w:eastAsia="Times New Roman" w:hAnsi="Times New Roman" w:cs="Times New Roman"/>
          <w:color w:val="000000"/>
          <w:sz w:val="24"/>
          <w:szCs w:val="24"/>
          <w:lang w:eastAsia="pt-BR"/>
        </w:rPr>
        <w:t>deviations</w:t>
      </w:r>
      <w:proofErr w:type="spellEnd"/>
      <w:r w:rsidRPr="00B8670D">
        <w:rPr>
          <w:rFonts w:ascii="Times New Roman" w:eastAsia="Times New Roman" w:hAnsi="Times New Roman" w:cs="Times New Roman"/>
          <w:color w:val="000000"/>
          <w:sz w:val="24"/>
          <w:szCs w:val="24"/>
          <w:lang w:eastAsia="pt-BR"/>
        </w:rPr>
        <w:t xml:space="preserve"> in </w:t>
      </w:r>
      <w:proofErr w:type="spellStart"/>
      <w:r w:rsidRPr="00B8670D">
        <w:rPr>
          <w:rFonts w:ascii="Times New Roman" w:eastAsia="Times New Roman" w:hAnsi="Times New Roman" w:cs="Times New Roman"/>
          <w:color w:val="000000"/>
          <w:sz w:val="24"/>
          <w:szCs w:val="24"/>
          <w:lang w:eastAsia="pt-BR"/>
        </w:rPr>
        <w:t>the</w:t>
      </w:r>
      <w:proofErr w:type="spellEnd"/>
      <w:r w:rsidRPr="00B8670D">
        <w:rPr>
          <w:rFonts w:ascii="Times New Roman" w:eastAsia="Times New Roman" w:hAnsi="Times New Roman" w:cs="Times New Roman"/>
          <w:color w:val="000000"/>
          <w:sz w:val="24"/>
          <w:szCs w:val="24"/>
          <w:lang w:eastAsia="pt-BR"/>
        </w:rPr>
        <w:t xml:space="preserve"> </w:t>
      </w:r>
      <w:proofErr w:type="spellStart"/>
      <w:r w:rsidRPr="00B8670D">
        <w:rPr>
          <w:rFonts w:ascii="Times New Roman" w:eastAsia="Times New Roman" w:hAnsi="Times New Roman" w:cs="Times New Roman"/>
          <w:color w:val="000000"/>
          <w:sz w:val="24"/>
          <w:szCs w:val="24"/>
          <w:lang w:eastAsia="pt-BR"/>
        </w:rPr>
        <w:t>spine</w:t>
      </w:r>
      <w:proofErr w:type="spellEnd"/>
      <w:r w:rsidRPr="00B8670D">
        <w:rPr>
          <w:rFonts w:ascii="Times New Roman" w:eastAsia="Times New Roman" w:hAnsi="Times New Roman" w:cs="Times New Roman"/>
          <w:color w:val="000000"/>
          <w:sz w:val="24"/>
          <w:szCs w:val="24"/>
          <w:lang w:eastAsia="pt-BR"/>
        </w:rPr>
        <w:t xml:space="preserve"> </w:t>
      </w:r>
      <w:proofErr w:type="spellStart"/>
      <w:r w:rsidRPr="00B8670D">
        <w:rPr>
          <w:rFonts w:ascii="Times New Roman" w:eastAsia="Times New Roman" w:hAnsi="Times New Roman" w:cs="Times New Roman"/>
          <w:color w:val="000000"/>
          <w:sz w:val="24"/>
          <w:szCs w:val="24"/>
          <w:lang w:eastAsia="pt-BR"/>
        </w:rPr>
        <w:t>of</w:t>
      </w:r>
      <w:proofErr w:type="spellEnd"/>
      <w:r w:rsidRPr="00B8670D">
        <w:rPr>
          <w:rFonts w:ascii="Times New Roman" w:eastAsia="Times New Roman" w:hAnsi="Times New Roman" w:cs="Times New Roman"/>
          <w:color w:val="000000"/>
          <w:sz w:val="24"/>
          <w:szCs w:val="24"/>
          <w:lang w:eastAsia="pt-BR"/>
        </w:rPr>
        <w:t xml:space="preserve"> </w:t>
      </w:r>
      <w:proofErr w:type="spellStart"/>
      <w:r w:rsidRPr="00B8670D">
        <w:rPr>
          <w:rFonts w:ascii="Times New Roman" w:eastAsia="Times New Roman" w:hAnsi="Times New Roman" w:cs="Times New Roman"/>
          <w:color w:val="000000"/>
          <w:sz w:val="24"/>
          <w:szCs w:val="24"/>
          <w:lang w:eastAsia="pt-BR"/>
        </w:rPr>
        <w:t>schoolchildren</w:t>
      </w:r>
      <w:proofErr w:type="spellEnd"/>
      <w:r w:rsidRPr="00B8670D">
        <w:rPr>
          <w:rFonts w:ascii="Times New Roman" w:eastAsia="Times New Roman" w:hAnsi="Times New Roman" w:cs="Times New Roman"/>
          <w:color w:val="000000"/>
          <w:sz w:val="24"/>
          <w:szCs w:val="24"/>
          <w:lang w:eastAsia="pt-BR"/>
        </w:rPr>
        <w:t xml:space="preserve">: a </w:t>
      </w:r>
      <w:proofErr w:type="spellStart"/>
      <w:r w:rsidRPr="00B8670D">
        <w:rPr>
          <w:rFonts w:ascii="Times New Roman" w:eastAsia="Times New Roman" w:hAnsi="Times New Roman" w:cs="Times New Roman"/>
          <w:color w:val="000000"/>
          <w:sz w:val="24"/>
          <w:szCs w:val="24"/>
          <w:lang w:eastAsia="pt-BR"/>
        </w:rPr>
        <w:t>systematic</w:t>
      </w:r>
      <w:proofErr w:type="spellEnd"/>
      <w:r w:rsidRPr="00B8670D">
        <w:rPr>
          <w:rFonts w:ascii="Times New Roman" w:eastAsia="Times New Roman" w:hAnsi="Times New Roman" w:cs="Times New Roman"/>
          <w:color w:val="000000"/>
          <w:sz w:val="24"/>
          <w:szCs w:val="24"/>
          <w:lang w:eastAsia="pt-BR"/>
        </w:rPr>
        <w:t xml:space="preserve"> review</w:t>
      </w:r>
      <w:r w:rsidRPr="00B8670D">
        <w:rPr>
          <w:rFonts w:ascii="Times New Roman" w:eastAsia="Times New Roman" w:hAnsi="Times New Roman" w:cs="Times New Roman"/>
          <w:color w:val="000000"/>
          <w:sz w:val="24"/>
          <w:szCs w:val="24"/>
          <w:lang w:eastAsia="pt-BR"/>
        </w:rPr>
        <w:br/>
      </w:r>
    </w:p>
    <w:p w14:paraId="49E6153B"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p>
    <w:p w14:paraId="1AC9575F"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t xml:space="preserve">  </w:t>
      </w:r>
    </w:p>
    <w:p w14:paraId="3929904F"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0A91F467"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t xml:space="preserve"> </w:t>
      </w:r>
    </w:p>
    <w:p w14:paraId="1C59D4C2" w14:textId="77777777" w:rsidR="00B8670D" w:rsidRPr="00B8670D" w:rsidRDefault="00B8670D" w:rsidP="00B8670D">
      <w:pPr>
        <w:spacing w:after="240" w:line="240" w:lineRule="auto"/>
        <w:rPr>
          <w:rFonts w:ascii="Times New Roman" w:eastAsia="Times New Roman" w:hAnsi="Times New Roman" w:cs="Times New Roman"/>
          <w:sz w:val="24"/>
          <w:szCs w:val="24"/>
          <w:lang w:eastAsia="pt-BR"/>
        </w:rPr>
      </w:pPr>
    </w:p>
    <w:p w14:paraId="3D43D8F0"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6EE64D72" w14:textId="38F86531"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Carlos Eduardo Alves de Souza*, </w:t>
      </w:r>
      <w:r w:rsidR="00912FFB" w:rsidRPr="00912FFB">
        <w:rPr>
          <w:rFonts w:ascii="Times New Roman" w:eastAsia="Times New Roman" w:hAnsi="Times New Roman" w:cs="Times New Roman"/>
          <w:color w:val="000000"/>
          <w:sz w:val="24"/>
          <w:szCs w:val="24"/>
          <w:lang w:eastAsia="pt-BR"/>
        </w:rPr>
        <w:t xml:space="preserve">Profa. </w:t>
      </w:r>
      <w:proofErr w:type="spellStart"/>
      <w:r w:rsidR="00912FFB" w:rsidRPr="00912FFB">
        <w:rPr>
          <w:rFonts w:ascii="Times New Roman" w:eastAsia="Times New Roman" w:hAnsi="Times New Roman" w:cs="Times New Roman"/>
          <w:color w:val="000000"/>
          <w:sz w:val="24"/>
          <w:szCs w:val="24"/>
          <w:lang w:eastAsia="pt-BR"/>
        </w:rPr>
        <w:t>Helianna</w:t>
      </w:r>
      <w:proofErr w:type="spellEnd"/>
      <w:r w:rsidR="00912FFB" w:rsidRPr="00912FFB">
        <w:rPr>
          <w:rFonts w:ascii="Times New Roman" w:eastAsia="Times New Roman" w:hAnsi="Times New Roman" w:cs="Times New Roman"/>
          <w:color w:val="000000"/>
          <w:sz w:val="24"/>
          <w:szCs w:val="24"/>
          <w:lang w:eastAsia="pt-BR"/>
        </w:rPr>
        <w:t xml:space="preserve"> Lourenço</w:t>
      </w:r>
      <w:r w:rsidR="00912FFB">
        <w:rPr>
          <w:rFonts w:ascii="Times New Roman" w:eastAsia="Times New Roman" w:hAnsi="Times New Roman" w:cs="Times New Roman"/>
          <w:color w:val="000000"/>
          <w:sz w:val="24"/>
          <w:szCs w:val="24"/>
          <w:lang w:eastAsia="pt-BR"/>
        </w:rPr>
        <w:t>**</w:t>
      </w:r>
    </w:p>
    <w:p w14:paraId="1435FB96" w14:textId="77777777" w:rsidR="00B8670D" w:rsidRPr="00B8670D" w:rsidRDefault="00B8670D" w:rsidP="00B8670D">
      <w:pPr>
        <w:spacing w:after="0" w:line="240" w:lineRule="auto"/>
        <w:rPr>
          <w:rFonts w:ascii="Times New Roman" w:eastAsia="Times New Roman" w:hAnsi="Times New Roman" w:cs="Times New Roman"/>
          <w:sz w:val="24"/>
          <w:szCs w:val="24"/>
          <w:lang w:eastAsia="pt-BR"/>
        </w:rPr>
      </w:pPr>
    </w:p>
    <w:p w14:paraId="760175FE" w14:textId="22A13F22" w:rsidR="00B8670D" w:rsidRDefault="00B8670D" w:rsidP="00B8670D">
      <w:pPr>
        <w:spacing w:after="0" w:line="240" w:lineRule="auto"/>
        <w:jc w:val="center"/>
        <w:rPr>
          <w:rFonts w:ascii="Times New Roman" w:eastAsia="Times New Roman" w:hAnsi="Times New Roman" w:cs="Times New Roman"/>
          <w:color w:val="000000"/>
          <w:sz w:val="24"/>
          <w:szCs w:val="24"/>
          <w:lang w:eastAsia="pt-BR"/>
        </w:rPr>
      </w:pPr>
      <w:r w:rsidRPr="00B8670D">
        <w:rPr>
          <w:rFonts w:ascii="Times New Roman" w:eastAsia="Times New Roman" w:hAnsi="Times New Roman" w:cs="Times New Roman"/>
          <w:color w:val="000000"/>
          <w:sz w:val="24"/>
          <w:szCs w:val="24"/>
          <w:lang w:eastAsia="pt-BR"/>
        </w:rPr>
        <w:t xml:space="preserve">* Fisioterapeuta, </w:t>
      </w:r>
      <w:r w:rsidR="00EF333D">
        <w:rPr>
          <w:rFonts w:ascii="Times New Roman" w:eastAsia="Times New Roman" w:hAnsi="Times New Roman" w:cs="Times New Roman"/>
          <w:color w:val="000000"/>
          <w:sz w:val="24"/>
          <w:szCs w:val="24"/>
          <w:lang w:eastAsia="pt-BR"/>
        </w:rPr>
        <w:t>Mestre em Ciências da Saúde pela Universidade de Pernambuco</w:t>
      </w:r>
    </w:p>
    <w:p w14:paraId="6784F454" w14:textId="58C1A018" w:rsidR="00912FFB" w:rsidRDefault="00912FFB" w:rsidP="00B8670D">
      <w:pPr>
        <w:spacing w:after="0" w:line="240" w:lineRule="auto"/>
        <w:jc w:val="center"/>
        <w:rPr>
          <w:rFonts w:ascii="Times New Roman" w:eastAsia="Times New Roman" w:hAnsi="Times New Roman" w:cs="Times New Roman"/>
          <w:color w:val="000000"/>
          <w:sz w:val="24"/>
          <w:szCs w:val="24"/>
          <w:lang w:eastAsia="pt-BR"/>
        </w:rPr>
      </w:pPr>
      <w:r>
        <w:rPr>
          <w:rFonts w:ascii="Times New Roman" w:eastAsia="Times New Roman" w:hAnsi="Times New Roman" w:cs="Times New Roman"/>
          <w:color w:val="000000"/>
          <w:sz w:val="24"/>
          <w:szCs w:val="24"/>
          <w:lang w:eastAsia="pt-BR"/>
        </w:rPr>
        <w:t>** Diretora acadêmica e professora da FASUL</w:t>
      </w:r>
      <w:r w:rsidR="00F2600F">
        <w:rPr>
          <w:rFonts w:ascii="Times New Roman" w:eastAsia="Times New Roman" w:hAnsi="Times New Roman" w:cs="Times New Roman"/>
          <w:color w:val="000000"/>
          <w:sz w:val="24"/>
          <w:szCs w:val="24"/>
          <w:lang w:eastAsia="pt-BR"/>
        </w:rPr>
        <w:t xml:space="preserve"> Educacional</w:t>
      </w:r>
    </w:p>
    <w:p w14:paraId="31251B6D" w14:textId="77777777" w:rsidR="00EF333D" w:rsidRPr="00B8670D" w:rsidRDefault="00EF333D" w:rsidP="00B8670D">
      <w:pPr>
        <w:spacing w:after="0" w:line="240" w:lineRule="auto"/>
        <w:jc w:val="center"/>
        <w:rPr>
          <w:rFonts w:ascii="Times New Roman" w:eastAsia="Times New Roman" w:hAnsi="Times New Roman" w:cs="Times New Roman"/>
          <w:sz w:val="24"/>
          <w:szCs w:val="24"/>
          <w:lang w:eastAsia="pt-BR"/>
        </w:rPr>
      </w:pPr>
    </w:p>
    <w:p w14:paraId="42CE702B" w14:textId="5E40354F"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e-mail:</w:t>
      </w:r>
      <w:r w:rsidR="00F45880">
        <w:rPr>
          <w:rFonts w:ascii="Times New Roman" w:eastAsia="Times New Roman" w:hAnsi="Times New Roman" w:cs="Times New Roman"/>
          <w:color w:val="000000"/>
          <w:sz w:val="24"/>
          <w:szCs w:val="24"/>
          <w:lang w:eastAsia="pt-BR"/>
        </w:rPr>
        <w:t>cadu29pe@gmail.com</w:t>
      </w:r>
    </w:p>
    <w:p w14:paraId="04B1FA6A"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3AE0715A"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4F69500D"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1630F212"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6EC34CDE"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5568C08E"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2EAFF49C"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2F47C32A"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r w:rsidRPr="00B8670D">
        <w:rPr>
          <w:rFonts w:ascii="Times New Roman" w:eastAsia="Times New Roman" w:hAnsi="Times New Roman" w:cs="Times New Roman"/>
          <w:color w:val="000000"/>
          <w:sz w:val="24"/>
          <w:szCs w:val="24"/>
          <w:lang w:eastAsia="pt-BR"/>
        </w:rPr>
        <w:br/>
      </w:r>
    </w:p>
    <w:p w14:paraId="6F16E877"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5CE0FEA3" w14:textId="77777777" w:rsidR="00B8670D" w:rsidRPr="00B8670D" w:rsidRDefault="00B8670D" w:rsidP="00B8670D">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3E959226" w14:textId="77777777" w:rsidR="00B8670D" w:rsidRPr="00A442A6" w:rsidRDefault="00B8670D" w:rsidP="00A442A6">
      <w:pPr>
        <w:spacing w:after="0" w:line="240" w:lineRule="auto"/>
        <w:jc w:val="center"/>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w:t>
      </w:r>
    </w:p>
    <w:p w14:paraId="14CEB2BE" w14:textId="77777777" w:rsidR="00F45880" w:rsidRDefault="00F45880" w:rsidP="000256C1">
      <w:pPr>
        <w:spacing w:after="0" w:line="360" w:lineRule="auto"/>
        <w:rPr>
          <w:rFonts w:ascii="Times New Roman" w:eastAsia="Times New Roman" w:hAnsi="Times New Roman" w:cs="Times New Roman"/>
          <w:b/>
          <w:bCs/>
          <w:color w:val="000000"/>
          <w:sz w:val="24"/>
          <w:szCs w:val="24"/>
          <w:lang w:eastAsia="pt-BR"/>
        </w:rPr>
      </w:pPr>
    </w:p>
    <w:p w14:paraId="0B149AF8" w14:textId="604A132E" w:rsidR="00B8670D" w:rsidRPr="00B8670D" w:rsidRDefault="00B8670D" w:rsidP="000256C1">
      <w:pPr>
        <w:spacing w:after="0" w:line="360" w:lineRule="auto"/>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lastRenderedPageBreak/>
        <w:t>Resumo</w:t>
      </w:r>
    </w:p>
    <w:p w14:paraId="3089C36F" w14:textId="7CCEDEF8" w:rsidR="00B8670D" w:rsidRPr="00B8670D" w:rsidRDefault="00B8670D" w:rsidP="000256C1">
      <w:pPr>
        <w:spacing w:after="0" w:line="360" w:lineRule="auto"/>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t xml:space="preserve">Introdução: </w:t>
      </w:r>
      <w:r w:rsidRPr="00B8670D">
        <w:rPr>
          <w:rFonts w:ascii="Times New Roman" w:eastAsia="Times New Roman" w:hAnsi="Times New Roman" w:cs="Times New Roman"/>
          <w:color w:val="000000"/>
          <w:sz w:val="24"/>
          <w:szCs w:val="24"/>
          <w:lang w:eastAsia="pt-BR"/>
        </w:rPr>
        <w:t>A postura pode ser definida como o equilíbrio e manutenção da posição, contra ou a favor da gravidade, com isso, as posturas adotadas na infância podem tornar-se permanentes na vida adulta, possibilitando a instalação de deformidades, se não houver uma intervenção precoce.</w:t>
      </w:r>
      <w:r w:rsidRPr="00B8670D">
        <w:rPr>
          <w:rFonts w:ascii="Times New Roman" w:eastAsia="Times New Roman" w:hAnsi="Times New Roman" w:cs="Times New Roman"/>
          <w:b/>
          <w:bCs/>
          <w:color w:val="000000"/>
          <w:sz w:val="24"/>
          <w:szCs w:val="24"/>
          <w:lang w:eastAsia="pt-BR"/>
        </w:rPr>
        <w:t xml:space="preserve"> Metodologia: </w:t>
      </w:r>
      <w:r w:rsidRPr="00B8670D">
        <w:rPr>
          <w:rFonts w:ascii="Times New Roman" w:eastAsia="Times New Roman" w:hAnsi="Times New Roman" w:cs="Times New Roman"/>
          <w:color w:val="000000"/>
          <w:sz w:val="24"/>
          <w:szCs w:val="24"/>
          <w:lang w:eastAsia="pt-BR"/>
        </w:rPr>
        <w:t xml:space="preserve">Caracteriza-se como uma revisão sistemática, com a finalidade de explorar a prevalência de desvios posturais em escolares. As buscas foram realizadas no período de </w:t>
      </w:r>
      <w:r w:rsidR="006B1251">
        <w:rPr>
          <w:rFonts w:ascii="Times New Roman" w:eastAsia="Times New Roman" w:hAnsi="Times New Roman" w:cs="Times New Roman"/>
          <w:color w:val="000000"/>
          <w:sz w:val="24"/>
          <w:szCs w:val="24"/>
          <w:lang w:eastAsia="pt-BR"/>
        </w:rPr>
        <w:t>abril</w:t>
      </w:r>
      <w:r w:rsidRPr="00B8670D">
        <w:rPr>
          <w:rFonts w:ascii="Times New Roman" w:eastAsia="Times New Roman" w:hAnsi="Times New Roman" w:cs="Times New Roman"/>
          <w:color w:val="000000"/>
          <w:sz w:val="24"/>
          <w:szCs w:val="24"/>
          <w:lang w:eastAsia="pt-BR"/>
        </w:rPr>
        <w:t xml:space="preserve"> a </w:t>
      </w:r>
      <w:r w:rsidR="006B1251">
        <w:rPr>
          <w:rFonts w:ascii="Times New Roman" w:eastAsia="Times New Roman" w:hAnsi="Times New Roman" w:cs="Times New Roman"/>
          <w:color w:val="000000"/>
          <w:sz w:val="24"/>
          <w:szCs w:val="24"/>
          <w:lang w:eastAsia="pt-BR"/>
        </w:rPr>
        <w:t>maio</w:t>
      </w:r>
      <w:r w:rsidRPr="00B8670D">
        <w:rPr>
          <w:rFonts w:ascii="Times New Roman" w:eastAsia="Times New Roman" w:hAnsi="Times New Roman" w:cs="Times New Roman"/>
          <w:color w:val="000000"/>
          <w:sz w:val="24"/>
          <w:szCs w:val="24"/>
          <w:lang w:eastAsia="pt-BR"/>
        </w:rPr>
        <w:t xml:space="preserve"> de 20</w:t>
      </w:r>
      <w:r w:rsidR="006B1251">
        <w:rPr>
          <w:rFonts w:ascii="Times New Roman" w:eastAsia="Times New Roman" w:hAnsi="Times New Roman" w:cs="Times New Roman"/>
          <w:color w:val="000000"/>
          <w:sz w:val="24"/>
          <w:szCs w:val="24"/>
          <w:lang w:eastAsia="pt-BR"/>
        </w:rPr>
        <w:t>23</w:t>
      </w:r>
      <w:r w:rsidRPr="00B8670D">
        <w:rPr>
          <w:rFonts w:ascii="Times New Roman" w:eastAsia="Times New Roman" w:hAnsi="Times New Roman" w:cs="Times New Roman"/>
          <w:color w:val="000000"/>
          <w:sz w:val="24"/>
          <w:szCs w:val="24"/>
          <w:lang w:eastAsia="pt-BR"/>
        </w:rPr>
        <w:t xml:space="preserve">, nas seguintes bases de dados: SciELO, BIREME, LILACS, </w:t>
      </w:r>
      <w:proofErr w:type="spellStart"/>
      <w:r w:rsidRPr="00B8670D">
        <w:rPr>
          <w:rFonts w:ascii="Times New Roman" w:eastAsia="Times New Roman" w:hAnsi="Times New Roman" w:cs="Times New Roman"/>
          <w:color w:val="000000"/>
          <w:sz w:val="24"/>
          <w:szCs w:val="24"/>
          <w:lang w:eastAsia="pt-BR"/>
        </w:rPr>
        <w:t>PubMED</w:t>
      </w:r>
      <w:proofErr w:type="spellEnd"/>
      <w:r w:rsidRPr="00B8670D">
        <w:rPr>
          <w:rFonts w:ascii="Times New Roman" w:eastAsia="Times New Roman" w:hAnsi="Times New Roman" w:cs="Times New Roman"/>
          <w:color w:val="000000"/>
          <w:sz w:val="24"/>
          <w:szCs w:val="24"/>
          <w:lang w:eastAsia="pt-BR"/>
        </w:rPr>
        <w:t xml:space="preserve"> e BDTD.</w:t>
      </w:r>
      <w:r w:rsidRPr="00B8670D">
        <w:rPr>
          <w:rFonts w:ascii="Times New Roman" w:eastAsia="Times New Roman" w:hAnsi="Times New Roman" w:cs="Times New Roman"/>
          <w:b/>
          <w:bCs/>
          <w:color w:val="000000"/>
          <w:sz w:val="24"/>
          <w:szCs w:val="24"/>
          <w:lang w:eastAsia="pt-BR"/>
        </w:rPr>
        <w:t xml:space="preserve"> Resultados: </w:t>
      </w:r>
      <w:r w:rsidRPr="00B8670D">
        <w:rPr>
          <w:rFonts w:ascii="Times New Roman" w:eastAsia="Times New Roman" w:hAnsi="Times New Roman" w:cs="Times New Roman"/>
          <w:color w:val="000000"/>
          <w:sz w:val="24"/>
          <w:szCs w:val="24"/>
          <w:lang w:eastAsia="pt-BR"/>
        </w:rPr>
        <w:t>Foram encontrados 436 artigos, porém foram descartados 429 artigos por não se adequarem aos critérios exigidos, restando o total de 7 artigos que se incluíam aos critérios da pesquisa.</w:t>
      </w:r>
      <w:r w:rsidRPr="00B8670D">
        <w:rPr>
          <w:rFonts w:ascii="Times New Roman" w:eastAsia="Times New Roman" w:hAnsi="Times New Roman" w:cs="Times New Roman"/>
          <w:b/>
          <w:bCs/>
          <w:color w:val="000000"/>
          <w:sz w:val="24"/>
          <w:szCs w:val="24"/>
          <w:lang w:eastAsia="pt-BR"/>
        </w:rPr>
        <w:t xml:space="preserve"> Discussão: </w:t>
      </w:r>
      <w:r w:rsidRPr="00B8670D">
        <w:rPr>
          <w:rFonts w:ascii="Times New Roman" w:eastAsia="Times New Roman" w:hAnsi="Times New Roman" w:cs="Times New Roman"/>
          <w:color w:val="000000"/>
          <w:sz w:val="24"/>
          <w:szCs w:val="24"/>
          <w:lang w:eastAsia="pt-BR"/>
        </w:rPr>
        <w:t>A partir da investigação dos artigos selecionados é possível observar que há muitas intercorrências de alterações posturais encontradas na fase escolar, salientando entre eles, a maior alteração nas colunas torácica e lombar.</w:t>
      </w:r>
      <w:r w:rsidRPr="00B8670D">
        <w:rPr>
          <w:rFonts w:ascii="Times New Roman" w:eastAsia="Times New Roman" w:hAnsi="Times New Roman" w:cs="Times New Roman"/>
          <w:b/>
          <w:bCs/>
          <w:color w:val="000000"/>
          <w:sz w:val="24"/>
          <w:szCs w:val="24"/>
          <w:lang w:eastAsia="pt-BR"/>
        </w:rPr>
        <w:t xml:space="preserve"> Conclusão: </w:t>
      </w:r>
      <w:r w:rsidRPr="00B8670D">
        <w:rPr>
          <w:rFonts w:ascii="Times New Roman" w:eastAsia="Times New Roman" w:hAnsi="Times New Roman" w:cs="Times New Roman"/>
          <w:color w:val="000000"/>
          <w:sz w:val="24"/>
          <w:szCs w:val="24"/>
          <w:lang w:eastAsia="pt-BR"/>
        </w:rPr>
        <w:t xml:space="preserve">Diante da investigação realizada, foi possível observar uma alta prevalência de alterações posturais em escolares, tais como: </w:t>
      </w:r>
      <w:proofErr w:type="spellStart"/>
      <w:r w:rsidRPr="00B8670D">
        <w:rPr>
          <w:rFonts w:ascii="Times New Roman" w:eastAsia="Times New Roman" w:hAnsi="Times New Roman" w:cs="Times New Roman"/>
          <w:color w:val="000000"/>
          <w:sz w:val="24"/>
          <w:szCs w:val="24"/>
          <w:lang w:eastAsia="pt-BR"/>
        </w:rPr>
        <w:t>hipercifose</w:t>
      </w:r>
      <w:proofErr w:type="spellEnd"/>
      <w:r w:rsidRPr="00B8670D">
        <w:rPr>
          <w:rFonts w:ascii="Times New Roman" w:eastAsia="Times New Roman" w:hAnsi="Times New Roman" w:cs="Times New Roman"/>
          <w:color w:val="000000"/>
          <w:sz w:val="24"/>
          <w:szCs w:val="24"/>
          <w:lang w:eastAsia="pt-BR"/>
        </w:rPr>
        <w:t xml:space="preserve"> torácica, hiperlordose lombar e escoliose. Contudo, vale salientar a necessidade de mais estudos específicos acerca do assunto abordado, quanto à predominância de alterações.</w:t>
      </w:r>
    </w:p>
    <w:p w14:paraId="301B3AAA" w14:textId="77777777" w:rsidR="00B8670D" w:rsidRPr="00B8670D" w:rsidRDefault="00B8670D" w:rsidP="000256C1">
      <w:pPr>
        <w:spacing w:after="0" w:line="360" w:lineRule="auto"/>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t>Palavras-chave:</w:t>
      </w:r>
      <w:r w:rsidRPr="00B8670D">
        <w:rPr>
          <w:rFonts w:ascii="Times New Roman" w:eastAsia="Times New Roman" w:hAnsi="Times New Roman" w:cs="Times New Roman"/>
          <w:color w:val="000000"/>
          <w:sz w:val="24"/>
          <w:szCs w:val="24"/>
          <w:lang w:eastAsia="pt-BR"/>
        </w:rPr>
        <w:t xml:space="preserve"> Fi</w:t>
      </w:r>
      <w:r w:rsidR="00A442A6">
        <w:rPr>
          <w:rFonts w:ascii="Times New Roman" w:eastAsia="Times New Roman" w:hAnsi="Times New Roman" w:cs="Times New Roman"/>
          <w:color w:val="000000"/>
          <w:sz w:val="24"/>
          <w:szCs w:val="24"/>
          <w:lang w:eastAsia="pt-BR"/>
        </w:rPr>
        <w:t xml:space="preserve">sioterapia, postura, escolares e </w:t>
      </w:r>
      <w:r w:rsidRPr="00B8670D">
        <w:rPr>
          <w:rFonts w:ascii="Times New Roman" w:eastAsia="Times New Roman" w:hAnsi="Times New Roman" w:cs="Times New Roman"/>
          <w:color w:val="000000"/>
          <w:sz w:val="24"/>
          <w:szCs w:val="24"/>
          <w:lang w:eastAsia="pt-BR"/>
        </w:rPr>
        <w:t>adolescente.</w:t>
      </w:r>
    </w:p>
    <w:p w14:paraId="1FA64E39" w14:textId="77777777" w:rsidR="00B8670D" w:rsidRDefault="00B8670D" w:rsidP="000256C1">
      <w:pPr>
        <w:spacing w:after="240" w:line="360" w:lineRule="auto"/>
        <w:rPr>
          <w:rFonts w:ascii="Times New Roman" w:eastAsia="Times New Roman" w:hAnsi="Times New Roman" w:cs="Times New Roman"/>
          <w:sz w:val="24"/>
          <w:szCs w:val="24"/>
          <w:lang w:eastAsia="pt-BR"/>
        </w:rPr>
      </w:pPr>
    </w:p>
    <w:p w14:paraId="107335D4"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15E3DD03"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30037AD3"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5974A887"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1634DFF9"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4158977B"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78012B51"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56CC8722" w14:textId="77777777" w:rsidR="000F24DD" w:rsidRDefault="000F24DD" w:rsidP="000256C1">
      <w:pPr>
        <w:spacing w:after="240" w:line="360" w:lineRule="auto"/>
        <w:rPr>
          <w:rFonts w:ascii="Times New Roman" w:eastAsia="Times New Roman" w:hAnsi="Times New Roman" w:cs="Times New Roman"/>
          <w:sz w:val="24"/>
          <w:szCs w:val="24"/>
          <w:lang w:eastAsia="pt-BR"/>
        </w:rPr>
      </w:pPr>
    </w:p>
    <w:p w14:paraId="7CBA1075" w14:textId="77777777" w:rsidR="000F24DD" w:rsidRPr="00B8670D" w:rsidRDefault="000F24DD" w:rsidP="000256C1">
      <w:pPr>
        <w:spacing w:after="240" w:line="360" w:lineRule="auto"/>
        <w:rPr>
          <w:rFonts w:ascii="Times New Roman" w:eastAsia="Times New Roman" w:hAnsi="Times New Roman" w:cs="Times New Roman"/>
          <w:sz w:val="24"/>
          <w:szCs w:val="24"/>
          <w:lang w:eastAsia="pt-BR"/>
        </w:rPr>
      </w:pPr>
    </w:p>
    <w:p w14:paraId="4A13989A" w14:textId="77777777" w:rsidR="000256C1" w:rsidRPr="00C93066" w:rsidRDefault="00B8670D" w:rsidP="000256C1">
      <w:pPr>
        <w:spacing w:after="0" w:line="360" w:lineRule="auto"/>
        <w:jc w:val="both"/>
        <w:rPr>
          <w:rFonts w:ascii="Times New Roman" w:eastAsia="Times New Roman" w:hAnsi="Times New Roman" w:cs="Times New Roman"/>
          <w:color w:val="000000"/>
          <w:sz w:val="24"/>
          <w:szCs w:val="24"/>
          <w:lang w:eastAsia="pt-BR"/>
        </w:rPr>
      </w:pPr>
      <w:r w:rsidRPr="00C93066">
        <w:rPr>
          <w:rFonts w:ascii="Times New Roman" w:eastAsia="Times New Roman" w:hAnsi="Times New Roman" w:cs="Times New Roman"/>
          <w:b/>
          <w:bCs/>
          <w:color w:val="000000"/>
          <w:sz w:val="24"/>
          <w:szCs w:val="24"/>
          <w:lang w:eastAsia="pt-BR"/>
        </w:rPr>
        <w:lastRenderedPageBreak/>
        <w:t>Abstract</w:t>
      </w:r>
    </w:p>
    <w:p w14:paraId="6CD2391D" w14:textId="77777777" w:rsidR="00C93066" w:rsidRPr="00C93066" w:rsidRDefault="00C93066" w:rsidP="000256C1">
      <w:pPr>
        <w:spacing w:after="0" w:line="360" w:lineRule="auto"/>
        <w:jc w:val="both"/>
        <w:rPr>
          <w:rFonts w:ascii="Times New Roman" w:eastAsia="Times New Roman" w:hAnsi="Times New Roman" w:cs="Times New Roman"/>
          <w:color w:val="000000"/>
          <w:sz w:val="24"/>
          <w:szCs w:val="24"/>
          <w:lang w:eastAsia="pt-BR"/>
        </w:rPr>
      </w:pPr>
      <w:proofErr w:type="spellStart"/>
      <w:r w:rsidRPr="00C93066">
        <w:rPr>
          <w:rFonts w:ascii="Times New Roman" w:eastAsia="Times New Roman" w:hAnsi="Times New Roman" w:cs="Times New Roman"/>
          <w:b/>
          <w:color w:val="000000"/>
          <w:sz w:val="24"/>
          <w:szCs w:val="24"/>
          <w:lang w:eastAsia="pt-BR"/>
        </w:rPr>
        <w:t>Introducion</w:t>
      </w:r>
      <w:proofErr w:type="spellEnd"/>
      <w:r w:rsidRPr="00C93066">
        <w:rPr>
          <w:rFonts w:ascii="Times New Roman" w:eastAsia="Times New Roman" w:hAnsi="Times New Roman" w:cs="Times New Roman"/>
          <w:b/>
          <w:color w:val="000000"/>
          <w:sz w:val="24"/>
          <w:szCs w:val="24"/>
          <w:lang w:eastAsia="pt-BR"/>
        </w:rPr>
        <w:t xml:space="preserve">: </w:t>
      </w:r>
      <w:r w:rsidRPr="00C93066">
        <w:rPr>
          <w:rFonts w:ascii="Times New Roman" w:eastAsia="Times New Roman" w:hAnsi="Times New Roman" w:cs="Times New Roman"/>
          <w:color w:val="000000"/>
          <w:sz w:val="24"/>
          <w:szCs w:val="24"/>
          <w:lang w:eastAsia="pt-BR"/>
        </w:rPr>
        <w:t xml:space="preserve">The position </w:t>
      </w:r>
      <w:proofErr w:type="spellStart"/>
      <w:r w:rsidRPr="00C93066">
        <w:rPr>
          <w:rFonts w:ascii="Times New Roman" w:eastAsia="Times New Roman" w:hAnsi="Times New Roman" w:cs="Times New Roman"/>
          <w:color w:val="000000"/>
          <w:sz w:val="24"/>
          <w:szCs w:val="24"/>
          <w:lang w:eastAsia="pt-BR"/>
        </w:rPr>
        <w:t>can</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be</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defined</w:t>
      </w:r>
      <w:proofErr w:type="spellEnd"/>
      <w:r w:rsidRPr="00C93066">
        <w:rPr>
          <w:rFonts w:ascii="Times New Roman" w:eastAsia="Times New Roman" w:hAnsi="Times New Roman" w:cs="Times New Roman"/>
          <w:color w:val="000000"/>
          <w:sz w:val="24"/>
          <w:szCs w:val="24"/>
          <w:lang w:eastAsia="pt-BR"/>
        </w:rPr>
        <w:t xml:space="preserve"> as balance </w:t>
      </w:r>
      <w:proofErr w:type="spellStart"/>
      <w:r w:rsidRPr="00C93066">
        <w:rPr>
          <w:rFonts w:ascii="Times New Roman" w:eastAsia="Times New Roman" w:hAnsi="Times New Roman" w:cs="Times New Roman"/>
          <w:color w:val="000000"/>
          <w:sz w:val="24"/>
          <w:szCs w:val="24"/>
          <w:lang w:eastAsia="pt-BR"/>
        </w:rPr>
        <w:t>and</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maintenance</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of</w:t>
      </w:r>
      <w:proofErr w:type="spellEnd"/>
      <w:r w:rsidRPr="00C93066">
        <w:rPr>
          <w:rFonts w:ascii="Times New Roman" w:eastAsia="Times New Roman" w:hAnsi="Times New Roman" w:cs="Times New Roman"/>
          <w:color w:val="000000"/>
          <w:sz w:val="24"/>
          <w:szCs w:val="24"/>
          <w:lang w:eastAsia="pt-BR"/>
        </w:rPr>
        <w:t xml:space="preserve"> position </w:t>
      </w:r>
      <w:proofErr w:type="spellStart"/>
      <w:r w:rsidRPr="00C93066">
        <w:rPr>
          <w:rFonts w:ascii="Times New Roman" w:eastAsia="Times New Roman" w:hAnsi="Times New Roman" w:cs="Times New Roman"/>
          <w:color w:val="000000"/>
          <w:sz w:val="24"/>
          <w:szCs w:val="24"/>
          <w:lang w:eastAsia="pt-BR"/>
        </w:rPr>
        <w:t>against</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or</w:t>
      </w:r>
      <w:proofErr w:type="spellEnd"/>
      <w:r w:rsidRPr="00C93066">
        <w:rPr>
          <w:rFonts w:ascii="Times New Roman" w:eastAsia="Times New Roman" w:hAnsi="Times New Roman" w:cs="Times New Roman"/>
          <w:color w:val="000000"/>
          <w:sz w:val="24"/>
          <w:szCs w:val="24"/>
          <w:lang w:eastAsia="pt-BR"/>
        </w:rPr>
        <w:t xml:space="preserve"> in </w:t>
      </w:r>
      <w:proofErr w:type="spellStart"/>
      <w:r w:rsidRPr="00C93066">
        <w:rPr>
          <w:rFonts w:ascii="Times New Roman" w:eastAsia="Times New Roman" w:hAnsi="Times New Roman" w:cs="Times New Roman"/>
          <w:color w:val="000000"/>
          <w:sz w:val="24"/>
          <w:szCs w:val="24"/>
          <w:lang w:eastAsia="pt-BR"/>
        </w:rPr>
        <w:t>favour</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of</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gravity</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With</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this</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the</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postures</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adopted</w:t>
      </w:r>
      <w:proofErr w:type="spellEnd"/>
      <w:r w:rsidRPr="00C93066">
        <w:rPr>
          <w:rFonts w:ascii="Times New Roman" w:eastAsia="Times New Roman" w:hAnsi="Times New Roman" w:cs="Times New Roman"/>
          <w:color w:val="000000"/>
          <w:sz w:val="24"/>
          <w:szCs w:val="24"/>
          <w:lang w:eastAsia="pt-BR"/>
        </w:rPr>
        <w:t xml:space="preserve"> in </w:t>
      </w:r>
      <w:proofErr w:type="spellStart"/>
      <w:r w:rsidRPr="00C93066">
        <w:rPr>
          <w:rFonts w:ascii="Times New Roman" w:eastAsia="Times New Roman" w:hAnsi="Times New Roman" w:cs="Times New Roman"/>
          <w:color w:val="000000"/>
          <w:sz w:val="24"/>
          <w:szCs w:val="24"/>
          <w:lang w:eastAsia="pt-BR"/>
        </w:rPr>
        <w:t>childhood</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can</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become</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permanent</w:t>
      </w:r>
      <w:proofErr w:type="spellEnd"/>
      <w:r w:rsidRPr="00C93066">
        <w:rPr>
          <w:rFonts w:ascii="Times New Roman" w:eastAsia="Times New Roman" w:hAnsi="Times New Roman" w:cs="Times New Roman"/>
          <w:color w:val="000000"/>
          <w:sz w:val="24"/>
          <w:szCs w:val="24"/>
          <w:lang w:eastAsia="pt-BR"/>
        </w:rPr>
        <w:t xml:space="preserve"> in </w:t>
      </w:r>
      <w:proofErr w:type="spellStart"/>
      <w:r w:rsidRPr="00C93066">
        <w:rPr>
          <w:rFonts w:ascii="Times New Roman" w:eastAsia="Times New Roman" w:hAnsi="Times New Roman" w:cs="Times New Roman"/>
          <w:color w:val="000000"/>
          <w:sz w:val="24"/>
          <w:szCs w:val="24"/>
          <w:lang w:eastAsia="pt-BR"/>
        </w:rPr>
        <w:t>adulthood</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resulting</w:t>
      </w:r>
      <w:proofErr w:type="spellEnd"/>
      <w:r w:rsidRPr="00C93066">
        <w:rPr>
          <w:rFonts w:ascii="Times New Roman" w:eastAsia="Times New Roman" w:hAnsi="Times New Roman" w:cs="Times New Roman"/>
          <w:color w:val="000000"/>
          <w:sz w:val="24"/>
          <w:szCs w:val="24"/>
          <w:lang w:eastAsia="pt-BR"/>
        </w:rPr>
        <w:t xml:space="preserve"> in </w:t>
      </w:r>
      <w:proofErr w:type="spellStart"/>
      <w:r w:rsidRPr="00C93066">
        <w:rPr>
          <w:rFonts w:ascii="Times New Roman" w:eastAsia="Times New Roman" w:hAnsi="Times New Roman" w:cs="Times New Roman"/>
          <w:color w:val="000000"/>
          <w:sz w:val="24"/>
          <w:szCs w:val="24"/>
          <w:lang w:eastAsia="pt-BR"/>
        </w:rPr>
        <w:t>changes</w:t>
      </w:r>
      <w:proofErr w:type="spellEnd"/>
      <w:r w:rsidRPr="00C93066">
        <w:rPr>
          <w:rFonts w:ascii="Times New Roman" w:eastAsia="Times New Roman" w:hAnsi="Times New Roman" w:cs="Times New Roman"/>
          <w:color w:val="000000"/>
          <w:sz w:val="24"/>
          <w:szCs w:val="24"/>
          <w:lang w:eastAsia="pt-BR"/>
        </w:rPr>
        <w:t xml:space="preserve"> in </w:t>
      </w:r>
      <w:proofErr w:type="spellStart"/>
      <w:r w:rsidRPr="00C93066">
        <w:rPr>
          <w:rFonts w:ascii="Times New Roman" w:eastAsia="Times New Roman" w:hAnsi="Times New Roman" w:cs="Times New Roman"/>
          <w:color w:val="000000"/>
          <w:sz w:val="24"/>
          <w:szCs w:val="24"/>
          <w:lang w:eastAsia="pt-BR"/>
        </w:rPr>
        <w:t>posture</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if</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there</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is</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and</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early</w:t>
      </w:r>
      <w:proofErr w:type="spellEnd"/>
      <w:r w:rsidRPr="00C93066">
        <w:rPr>
          <w:rFonts w:ascii="Times New Roman" w:eastAsia="Times New Roman" w:hAnsi="Times New Roman" w:cs="Times New Roman"/>
          <w:color w:val="000000"/>
          <w:sz w:val="24"/>
          <w:szCs w:val="24"/>
          <w:lang w:eastAsia="pt-BR"/>
        </w:rPr>
        <w:t xml:space="preserve"> </w:t>
      </w:r>
      <w:proofErr w:type="spellStart"/>
      <w:r w:rsidRPr="00C93066">
        <w:rPr>
          <w:rFonts w:ascii="Times New Roman" w:eastAsia="Times New Roman" w:hAnsi="Times New Roman" w:cs="Times New Roman"/>
          <w:color w:val="000000"/>
          <w:sz w:val="24"/>
          <w:szCs w:val="24"/>
          <w:lang w:eastAsia="pt-BR"/>
        </w:rPr>
        <w:t>intervention</w:t>
      </w:r>
      <w:proofErr w:type="spellEnd"/>
      <w:r w:rsidRPr="00C93066">
        <w:rPr>
          <w:rFonts w:ascii="Times New Roman" w:eastAsia="Times New Roman" w:hAnsi="Times New Roman" w:cs="Times New Roman"/>
          <w:color w:val="000000"/>
          <w:sz w:val="24"/>
          <w:szCs w:val="24"/>
          <w:lang w:eastAsia="pt-BR"/>
        </w:rPr>
        <w:t xml:space="preserve">. </w:t>
      </w:r>
      <w:r w:rsidRPr="00C93066">
        <w:rPr>
          <w:rFonts w:ascii="Times New Roman" w:hAnsi="Times New Roman" w:cs="Times New Roman"/>
          <w:b/>
          <w:sz w:val="24"/>
          <w:szCs w:val="24"/>
          <w:lang w:val="en-US"/>
        </w:rPr>
        <w:t>Methodology</w:t>
      </w:r>
      <w:r w:rsidRPr="00C93066">
        <w:rPr>
          <w:rFonts w:ascii="Times New Roman" w:hAnsi="Times New Roman" w:cs="Times New Roman"/>
          <w:sz w:val="24"/>
          <w:szCs w:val="24"/>
          <w:lang w:val="en-US"/>
        </w:rPr>
        <w:t xml:space="preserve">: the present article is characterized as a systematic review, with the purpose of exploring the prevalence of postural deviations in schoolchildren. The searches were carried out from June to September of 2018, in the following databases: </w:t>
      </w:r>
      <w:proofErr w:type="spellStart"/>
      <w:r w:rsidRPr="00C93066">
        <w:rPr>
          <w:rFonts w:ascii="Times New Roman" w:hAnsi="Times New Roman" w:cs="Times New Roman"/>
          <w:sz w:val="24"/>
          <w:szCs w:val="24"/>
          <w:lang w:val="en-US"/>
        </w:rPr>
        <w:t>ScielO</w:t>
      </w:r>
      <w:proofErr w:type="spellEnd"/>
      <w:r w:rsidRPr="00C93066">
        <w:rPr>
          <w:rFonts w:ascii="Times New Roman" w:hAnsi="Times New Roman" w:cs="Times New Roman"/>
          <w:sz w:val="24"/>
          <w:szCs w:val="24"/>
          <w:lang w:val="en-US"/>
        </w:rPr>
        <w:t xml:space="preserve">, BIREME, LILACS, PubMed, Google scholar and BDTD. </w:t>
      </w:r>
      <w:r w:rsidRPr="00C93066">
        <w:rPr>
          <w:rFonts w:ascii="Times New Roman" w:hAnsi="Times New Roman" w:cs="Times New Roman"/>
          <w:b/>
          <w:color w:val="212121"/>
          <w:sz w:val="24"/>
          <w:szCs w:val="24"/>
          <w:shd w:val="clear" w:color="auto" w:fill="FFFFFF"/>
          <w:lang w:val="en-US"/>
        </w:rPr>
        <w:t>Results</w:t>
      </w:r>
      <w:r w:rsidRPr="00C93066">
        <w:rPr>
          <w:rFonts w:ascii="Times New Roman" w:hAnsi="Times New Roman" w:cs="Times New Roman"/>
          <w:color w:val="212121"/>
          <w:sz w:val="24"/>
          <w:szCs w:val="24"/>
          <w:shd w:val="clear" w:color="auto" w:fill="FFFFFF"/>
          <w:lang w:val="en-US"/>
        </w:rPr>
        <w:t xml:space="preserve">: 436 articles were found in the initial search, but 429 articles were discarded because they did not meet the required criteria, leaving a total of 7 articles that were included in the inclusion criteria of the research. </w:t>
      </w:r>
      <w:r w:rsidRPr="00C93066">
        <w:rPr>
          <w:rFonts w:ascii="Times New Roman" w:hAnsi="Times New Roman" w:cs="Times New Roman"/>
          <w:b/>
          <w:color w:val="212121"/>
          <w:sz w:val="24"/>
          <w:szCs w:val="24"/>
          <w:shd w:val="clear" w:color="auto" w:fill="FFFFFF"/>
          <w:lang w:val="en-US"/>
        </w:rPr>
        <w:t>Discussion</w:t>
      </w:r>
      <w:r w:rsidRPr="00C93066">
        <w:rPr>
          <w:rFonts w:ascii="Times New Roman" w:hAnsi="Times New Roman" w:cs="Times New Roman"/>
          <w:color w:val="212121"/>
          <w:sz w:val="24"/>
          <w:szCs w:val="24"/>
          <w:shd w:val="clear" w:color="auto" w:fill="FFFFFF"/>
          <w:lang w:val="en-US"/>
        </w:rPr>
        <w:t xml:space="preserve">: From the investigation of selected </w:t>
      </w:r>
      <w:proofErr w:type="gramStart"/>
      <w:r w:rsidRPr="00C93066">
        <w:rPr>
          <w:rFonts w:ascii="Times New Roman" w:hAnsi="Times New Roman" w:cs="Times New Roman"/>
          <w:color w:val="212121"/>
          <w:sz w:val="24"/>
          <w:szCs w:val="24"/>
          <w:shd w:val="clear" w:color="auto" w:fill="FFFFFF"/>
          <w:lang w:val="en-US"/>
        </w:rPr>
        <w:t>articles</w:t>
      </w:r>
      <w:proofErr w:type="gramEnd"/>
      <w:r w:rsidRPr="00C93066">
        <w:rPr>
          <w:rFonts w:ascii="Times New Roman" w:hAnsi="Times New Roman" w:cs="Times New Roman"/>
          <w:color w:val="212121"/>
          <w:sz w:val="24"/>
          <w:szCs w:val="24"/>
          <w:shd w:val="clear" w:color="auto" w:fill="FFFFFF"/>
          <w:lang w:val="en-US"/>
        </w:rPr>
        <w:t xml:space="preserve"> you can see that there are many complications of changes in postures found in the school stage, emphasizing among them, the biggest change in thoracic and lumbar column. </w:t>
      </w:r>
      <w:proofErr w:type="spellStart"/>
      <w:proofErr w:type="gramStart"/>
      <w:r w:rsidRPr="00C93066">
        <w:rPr>
          <w:rFonts w:ascii="Times New Roman" w:hAnsi="Times New Roman" w:cs="Times New Roman"/>
          <w:b/>
          <w:color w:val="212121"/>
          <w:sz w:val="24"/>
          <w:szCs w:val="24"/>
          <w:shd w:val="clear" w:color="auto" w:fill="FFFFFF"/>
          <w:lang w:val="en-US"/>
        </w:rPr>
        <w:t>Conclusion</w:t>
      </w:r>
      <w:r w:rsidRPr="00C93066">
        <w:rPr>
          <w:rFonts w:ascii="Times New Roman" w:hAnsi="Times New Roman" w:cs="Times New Roman"/>
          <w:color w:val="212121"/>
          <w:sz w:val="24"/>
          <w:szCs w:val="24"/>
          <w:shd w:val="clear" w:color="auto" w:fill="FFFFFF"/>
          <w:lang w:val="en-US"/>
        </w:rPr>
        <w:t>:On</w:t>
      </w:r>
      <w:proofErr w:type="spellEnd"/>
      <w:proofErr w:type="gramEnd"/>
      <w:r w:rsidRPr="00C93066">
        <w:rPr>
          <w:rFonts w:ascii="Times New Roman" w:hAnsi="Times New Roman" w:cs="Times New Roman"/>
          <w:color w:val="212121"/>
          <w:sz w:val="24"/>
          <w:szCs w:val="24"/>
          <w:shd w:val="clear" w:color="auto" w:fill="FFFFFF"/>
          <w:lang w:val="en-US"/>
        </w:rPr>
        <w:t xml:space="preserve"> the research, it was possible to observe a high prevalence of changes in attitudes in the school stage.</w:t>
      </w:r>
      <w:r>
        <w:rPr>
          <w:rFonts w:ascii="Times New Roman" w:hAnsi="Times New Roman" w:cs="Times New Roman"/>
          <w:color w:val="212121"/>
          <w:sz w:val="24"/>
          <w:szCs w:val="24"/>
          <w:shd w:val="clear" w:color="auto" w:fill="FFFFFF"/>
          <w:lang w:val="en-US"/>
        </w:rPr>
        <w:t xml:space="preserve"> </w:t>
      </w:r>
      <w:r w:rsidRPr="00C93066">
        <w:rPr>
          <w:rFonts w:ascii="Times New Roman" w:hAnsi="Times New Roman" w:cs="Times New Roman"/>
          <w:color w:val="212121"/>
          <w:sz w:val="24"/>
          <w:szCs w:val="24"/>
          <w:shd w:val="clear" w:color="auto" w:fill="FFFFFF"/>
          <w:lang w:val="en-US"/>
        </w:rPr>
        <w:t>However, it is worth highlighting the need for more specific studies about the subject, as the prevalence of changes.</w:t>
      </w:r>
    </w:p>
    <w:p w14:paraId="57E60053" w14:textId="77777777" w:rsidR="00C93066" w:rsidRPr="00C93066" w:rsidRDefault="00B8670D" w:rsidP="00C93066">
      <w:pPr>
        <w:pStyle w:val="Pr-formataoHTML"/>
        <w:shd w:val="clear" w:color="auto" w:fill="FFFFFF"/>
        <w:rPr>
          <w:rFonts w:ascii="inherit" w:hAnsi="inherit"/>
          <w:color w:val="212121"/>
        </w:rPr>
      </w:pPr>
      <w:r w:rsidRPr="00C93066">
        <w:rPr>
          <w:rFonts w:ascii="Times New Roman" w:hAnsi="Times New Roman" w:cs="Times New Roman"/>
          <w:sz w:val="24"/>
          <w:szCs w:val="24"/>
        </w:rPr>
        <w:br/>
      </w:r>
      <w:r w:rsidR="00C93066">
        <w:rPr>
          <w:rFonts w:ascii="Times New Roman" w:hAnsi="Times New Roman" w:cs="Times New Roman"/>
          <w:sz w:val="24"/>
          <w:szCs w:val="24"/>
        </w:rPr>
        <w:br/>
      </w:r>
      <w:r w:rsidR="00C93066">
        <w:rPr>
          <w:rFonts w:ascii="Times New Roman" w:hAnsi="Times New Roman" w:cs="Times New Roman"/>
          <w:sz w:val="24"/>
          <w:szCs w:val="24"/>
        </w:rPr>
        <w:br/>
      </w:r>
      <w:r w:rsidR="00C93066">
        <w:rPr>
          <w:rFonts w:ascii="Times New Roman" w:hAnsi="Times New Roman" w:cs="Times New Roman"/>
          <w:sz w:val="24"/>
          <w:szCs w:val="24"/>
        </w:rPr>
        <w:br/>
      </w:r>
    </w:p>
    <w:p w14:paraId="2DA7547C" w14:textId="77777777" w:rsidR="00A442A6" w:rsidRPr="000256C1" w:rsidRDefault="00B8670D" w:rsidP="000256C1">
      <w:pPr>
        <w:spacing w:after="240" w:line="360" w:lineRule="auto"/>
        <w:rPr>
          <w:rFonts w:ascii="Times New Roman" w:eastAsia="Times New Roman" w:hAnsi="Times New Roman" w:cs="Times New Roman"/>
          <w:sz w:val="24"/>
          <w:szCs w:val="24"/>
          <w:lang w:eastAsia="pt-BR"/>
        </w:rPr>
      </w:pPr>
      <w:r w:rsidRPr="00B8670D">
        <w:rPr>
          <w:rFonts w:ascii="Times New Roman" w:eastAsia="Times New Roman" w:hAnsi="Times New Roman" w:cs="Times New Roman"/>
          <w:sz w:val="24"/>
          <w:szCs w:val="24"/>
          <w:lang w:eastAsia="pt-BR"/>
        </w:rPr>
        <w:br/>
      </w:r>
      <w:r w:rsidRPr="00B8670D">
        <w:rPr>
          <w:rFonts w:ascii="Times New Roman" w:eastAsia="Times New Roman" w:hAnsi="Times New Roman" w:cs="Times New Roman"/>
          <w:sz w:val="24"/>
          <w:szCs w:val="24"/>
          <w:lang w:eastAsia="pt-BR"/>
        </w:rPr>
        <w:br/>
      </w:r>
      <w:r w:rsidRPr="00B8670D">
        <w:rPr>
          <w:rFonts w:ascii="Times New Roman" w:eastAsia="Times New Roman" w:hAnsi="Times New Roman" w:cs="Times New Roman"/>
          <w:sz w:val="24"/>
          <w:szCs w:val="24"/>
          <w:lang w:eastAsia="pt-BR"/>
        </w:rPr>
        <w:br/>
      </w:r>
      <w:r w:rsidRPr="00B8670D">
        <w:rPr>
          <w:rFonts w:ascii="Times New Roman" w:eastAsia="Times New Roman" w:hAnsi="Times New Roman" w:cs="Times New Roman"/>
          <w:sz w:val="24"/>
          <w:szCs w:val="24"/>
          <w:lang w:eastAsia="pt-BR"/>
        </w:rPr>
        <w:br/>
      </w:r>
    </w:p>
    <w:p w14:paraId="0760D4D8"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28D21400"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1E55F9F3"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6362B0B9"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5C22940E"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061ECF0F"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001A4F42" w14:textId="77777777" w:rsidR="000F24DD" w:rsidRDefault="000F24DD" w:rsidP="00A442A6">
      <w:pPr>
        <w:spacing w:after="0" w:line="360" w:lineRule="auto"/>
        <w:jc w:val="both"/>
        <w:rPr>
          <w:rFonts w:ascii="Times New Roman" w:eastAsia="Times New Roman" w:hAnsi="Times New Roman" w:cs="Times New Roman"/>
          <w:b/>
          <w:bCs/>
          <w:color w:val="000000"/>
          <w:sz w:val="24"/>
          <w:szCs w:val="24"/>
          <w:lang w:eastAsia="pt-BR"/>
        </w:rPr>
      </w:pPr>
    </w:p>
    <w:p w14:paraId="66FA2613" w14:textId="77777777" w:rsidR="00C93066" w:rsidRDefault="00C93066" w:rsidP="00A442A6">
      <w:pPr>
        <w:spacing w:after="0" w:line="360" w:lineRule="auto"/>
        <w:jc w:val="both"/>
        <w:rPr>
          <w:rFonts w:ascii="Times New Roman" w:eastAsia="Times New Roman" w:hAnsi="Times New Roman" w:cs="Times New Roman"/>
          <w:b/>
          <w:bCs/>
          <w:color w:val="000000"/>
          <w:sz w:val="24"/>
          <w:szCs w:val="24"/>
          <w:lang w:eastAsia="pt-BR"/>
        </w:rPr>
      </w:pPr>
    </w:p>
    <w:p w14:paraId="25938683" w14:textId="77777777" w:rsidR="00B8670D" w:rsidRPr="00B8670D" w:rsidRDefault="00B8670D" w:rsidP="00A442A6">
      <w:pPr>
        <w:spacing w:after="0" w:line="360" w:lineRule="auto"/>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lastRenderedPageBreak/>
        <w:t xml:space="preserve">Introdução </w:t>
      </w:r>
    </w:p>
    <w:p w14:paraId="279C20BD" w14:textId="089E8527" w:rsidR="00B8670D" w:rsidRPr="00B8670D" w:rsidRDefault="00B8670D" w:rsidP="00A442A6">
      <w:pPr>
        <w:spacing w:after="0" w:line="360" w:lineRule="auto"/>
        <w:ind w:firstLine="709"/>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A postura pode ser definida como o equilíbrio e manutenção da posição, contra ou a favor da gravidade</w:t>
      </w:r>
      <w:r w:rsidRPr="00B8670D">
        <w:rPr>
          <w:rFonts w:ascii="Times New Roman" w:eastAsia="Times New Roman" w:hAnsi="Times New Roman" w:cs="Times New Roman"/>
          <w:color w:val="000000"/>
          <w:sz w:val="24"/>
          <w:szCs w:val="24"/>
          <w:vertAlign w:val="superscript"/>
          <w:lang w:eastAsia="pt-BR"/>
        </w:rPr>
        <w:t>1</w:t>
      </w:r>
      <w:r w:rsidRPr="00B8670D">
        <w:rPr>
          <w:rFonts w:ascii="Times New Roman" w:eastAsia="Times New Roman" w:hAnsi="Times New Roman" w:cs="Times New Roman"/>
          <w:color w:val="000000"/>
          <w:sz w:val="24"/>
          <w:szCs w:val="24"/>
          <w:shd w:val="clear" w:color="auto" w:fill="FFFFFF"/>
          <w:lang w:eastAsia="pt-BR"/>
        </w:rPr>
        <w:t>.</w:t>
      </w:r>
      <w:r w:rsidRPr="00B8670D">
        <w:rPr>
          <w:rFonts w:ascii="Times New Roman" w:eastAsia="Times New Roman" w:hAnsi="Times New Roman" w:cs="Times New Roman"/>
          <w:color w:val="000000"/>
          <w:sz w:val="24"/>
          <w:szCs w:val="24"/>
          <w:lang w:eastAsia="pt-BR"/>
        </w:rPr>
        <w:t xml:space="preserve"> Para que haja um bo</w:t>
      </w:r>
      <w:r w:rsidR="00A44623">
        <w:rPr>
          <w:rFonts w:ascii="Times New Roman" w:eastAsia="Times New Roman" w:hAnsi="Times New Roman" w:cs="Times New Roman"/>
          <w:color w:val="000000"/>
          <w:sz w:val="24"/>
          <w:szCs w:val="24"/>
          <w:lang w:eastAsia="pt-BR"/>
        </w:rPr>
        <w:t>m posi</w:t>
      </w:r>
      <w:r w:rsidR="00D830CB">
        <w:rPr>
          <w:rFonts w:ascii="Times New Roman" w:eastAsia="Times New Roman" w:hAnsi="Times New Roman" w:cs="Times New Roman"/>
          <w:color w:val="000000"/>
          <w:sz w:val="24"/>
          <w:szCs w:val="24"/>
          <w:lang w:eastAsia="pt-BR"/>
        </w:rPr>
        <w:t>cionamento</w:t>
      </w:r>
      <w:r w:rsidRPr="00B8670D">
        <w:rPr>
          <w:rFonts w:ascii="Times New Roman" w:eastAsia="Times New Roman" w:hAnsi="Times New Roman" w:cs="Times New Roman"/>
          <w:color w:val="000000"/>
          <w:sz w:val="24"/>
          <w:szCs w:val="24"/>
          <w:lang w:eastAsia="pt-BR"/>
        </w:rPr>
        <w:t>, os segmentos anatômicos devem estar estáveis e alinhados, a fim de permitir o mínimo de sobrecarga em posições por longos períodos, sem sensações desconfortáveis</w:t>
      </w:r>
      <w:r w:rsidRPr="00B8670D">
        <w:rPr>
          <w:rFonts w:ascii="Times New Roman" w:eastAsia="Times New Roman" w:hAnsi="Times New Roman" w:cs="Times New Roman"/>
          <w:color w:val="000000"/>
          <w:sz w:val="24"/>
          <w:szCs w:val="24"/>
          <w:vertAlign w:val="superscript"/>
          <w:lang w:eastAsia="pt-BR"/>
        </w:rPr>
        <w:t>2</w:t>
      </w:r>
      <w:r w:rsidRPr="00B8670D">
        <w:rPr>
          <w:rFonts w:ascii="Times New Roman" w:eastAsia="Times New Roman" w:hAnsi="Times New Roman" w:cs="Times New Roman"/>
          <w:color w:val="000000"/>
          <w:sz w:val="24"/>
          <w:szCs w:val="24"/>
          <w:lang w:eastAsia="pt-BR"/>
        </w:rPr>
        <w:t xml:space="preserve">. </w:t>
      </w:r>
      <w:r w:rsidR="00075549">
        <w:rPr>
          <w:rFonts w:ascii="Times New Roman" w:eastAsia="Times New Roman" w:hAnsi="Times New Roman" w:cs="Times New Roman"/>
          <w:color w:val="000000"/>
          <w:sz w:val="24"/>
          <w:szCs w:val="24"/>
          <w:lang w:eastAsia="pt-BR"/>
        </w:rPr>
        <w:t>Essas atitudes</w:t>
      </w:r>
      <w:r w:rsidRPr="00B8670D">
        <w:rPr>
          <w:rFonts w:ascii="Times New Roman" w:eastAsia="Times New Roman" w:hAnsi="Times New Roman" w:cs="Times New Roman"/>
          <w:color w:val="000000"/>
          <w:sz w:val="24"/>
          <w:szCs w:val="24"/>
          <w:lang w:eastAsia="pt-BR"/>
        </w:rPr>
        <w:t xml:space="preserve"> são adotadas ainda na infância, e, tem grande possibilidade de se tornarem permanentes na fase adulta, nesse sentido, as alterações posturais que são desenvolvidas por etiologias diversas, favorecem ao desenvolvimento de desvios que podem apresentar caráter de deformidade</w:t>
      </w:r>
      <w:r w:rsidRPr="00B8670D">
        <w:rPr>
          <w:rFonts w:ascii="Times New Roman" w:eastAsia="Times New Roman" w:hAnsi="Times New Roman" w:cs="Times New Roman"/>
          <w:color w:val="000000"/>
          <w:sz w:val="24"/>
          <w:szCs w:val="24"/>
          <w:vertAlign w:val="superscript"/>
          <w:lang w:eastAsia="pt-BR"/>
        </w:rPr>
        <w:t>3</w:t>
      </w:r>
      <w:r w:rsidRPr="00B8670D">
        <w:rPr>
          <w:rFonts w:ascii="Times New Roman" w:eastAsia="Times New Roman" w:hAnsi="Times New Roman" w:cs="Times New Roman"/>
          <w:color w:val="000000"/>
          <w:sz w:val="24"/>
          <w:szCs w:val="24"/>
          <w:lang w:eastAsia="pt-BR"/>
        </w:rPr>
        <w:t>. Es</w:t>
      </w:r>
      <w:r w:rsidR="00300210">
        <w:rPr>
          <w:rFonts w:ascii="Times New Roman" w:eastAsia="Times New Roman" w:hAnsi="Times New Roman" w:cs="Times New Roman"/>
          <w:color w:val="000000"/>
          <w:sz w:val="24"/>
          <w:szCs w:val="24"/>
          <w:lang w:eastAsia="pt-BR"/>
        </w:rPr>
        <w:t>s</w:t>
      </w:r>
      <w:r w:rsidRPr="00B8670D">
        <w:rPr>
          <w:rFonts w:ascii="Times New Roman" w:eastAsia="Times New Roman" w:hAnsi="Times New Roman" w:cs="Times New Roman"/>
          <w:color w:val="000000"/>
          <w:sz w:val="24"/>
          <w:szCs w:val="24"/>
          <w:lang w:eastAsia="pt-BR"/>
        </w:rPr>
        <w:t>e progresso pode ter início através de mudanças do processo de crescimento do indivíduo, tais manifestações podem ser classificadas quanto os hábitos inapropriados na fase escolar, tendo em vista o transporte errôneo do material escolar, por exemplo</w:t>
      </w:r>
      <w:r w:rsidRPr="00B8670D">
        <w:rPr>
          <w:rFonts w:ascii="Times New Roman" w:eastAsia="Times New Roman" w:hAnsi="Times New Roman" w:cs="Times New Roman"/>
          <w:color w:val="000000"/>
          <w:sz w:val="24"/>
          <w:szCs w:val="24"/>
          <w:vertAlign w:val="superscript"/>
          <w:lang w:eastAsia="pt-BR"/>
        </w:rPr>
        <w:t>4</w:t>
      </w:r>
      <w:r w:rsidRPr="00B8670D">
        <w:rPr>
          <w:rFonts w:ascii="Times New Roman" w:eastAsia="Times New Roman" w:hAnsi="Times New Roman" w:cs="Times New Roman"/>
          <w:color w:val="000000"/>
          <w:sz w:val="24"/>
          <w:szCs w:val="24"/>
          <w:lang w:eastAsia="pt-BR"/>
        </w:rPr>
        <w:t xml:space="preserve">. </w:t>
      </w:r>
    </w:p>
    <w:p w14:paraId="2BA0C1A3" w14:textId="77777777" w:rsidR="00B8670D" w:rsidRPr="00B8670D" w:rsidRDefault="00B8670D" w:rsidP="00300210">
      <w:pPr>
        <w:spacing w:after="0" w:line="360" w:lineRule="auto"/>
        <w:ind w:firstLine="708"/>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Os hábitos posturais interferem neste processo de desenvolvimento das assimetrias posturais, neste sentido, a forma que é realizada determinada postura é de grande relevância para prevenção de doenças que atingem a coluna vertebral e regiões adjacentes</w:t>
      </w:r>
      <w:r w:rsidRPr="00B8670D">
        <w:rPr>
          <w:rFonts w:ascii="Times New Roman" w:eastAsia="Times New Roman" w:hAnsi="Times New Roman" w:cs="Times New Roman"/>
          <w:color w:val="000000"/>
          <w:sz w:val="24"/>
          <w:szCs w:val="24"/>
          <w:vertAlign w:val="superscript"/>
          <w:lang w:eastAsia="pt-BR"/>
        </w:rPr>
        <w:t>5</w:t>
      </w:r>
      <w:r w:rsidRPr="00B8670D">
        <w:rPr>
          <w:rFonts w:ascii="Times New Roman" w:eastAsia="Times New Roman" w:hAnsi="Times New Roman" w:cs="Times New Roman"/>
          <w:color w:val="000000"/>
          <w:sz w:val="24"/>
          <w:szCs w:val="24"/>
          <w:lang w:eastAsia="pt-BR"/>
        </w:rPr>
        <w:t xml:space="preserve">. Frequentemente, as curvaturas patológicas que se originam ainda na fase escolar são: escolioses torácica e/ou lombar, hiperlordose lombar, </w:t>
      </w:r>
      <w:proofErr w:type="spellStart"/>
      <w:r w:rsidRPr="00B8670D">
        <w:rPr>
          <w:rFonts w:ascii="Times New Roman" w:eastAsia="Times New Roman" w:hAnsi="Times New Roman" w:cs="Times New Roman"/>
          <w:color w:val="000000"/>
          <w:sz w:val="24"/>
          <w:szCs w:val="24"/>
          <w:lang w:eastAsia="pt-BR"/>
        </w:rPr>
        <w:t>hipercifose</w:t>
      </w:r>
      <w:proofErr w:type="spellEnd"/>
      <w:r w:rsidRPr="00B8670D">
        <w:rPr>
          <w:rFonts w:ascii="Times New Roman" w:eastAsia="Times New Roman" w:hAnsi="Times New Roman" w:cs="Times New Roman"/>
          <w:color w:val="000000"/>
          <w:sz w:val="24"/>
          <w:szCs w:val="24"/>
          <w:lang w:eastAsia="pt-BR"/>
        </w:rPr>
        <w:t xml:space="preserve"> torácica</w:t>
      </w:r>
      <w:r w:rsidRPr="00B8670D">
        <w:rPr>
          <w:rFonts w:ascii="Times New Roman" w:eastAsia="Times New Roman" w:hAnsi="Times New Roman" w:cs="Times New Roman"/>
          <w:color w:val="000000"/>
          <w:sz w:val="24"/>
          <w:szCs w:val="24"/>
          <w:vertAlign w:val="superscript"/>
          <w:lang w:eastAsia="pt-BR"/>
        </w:rPr>
        <w:t>6</w:t>
      </w:r>
      <w:r w:rsidRPr="00B8670D">
        <w:rPr>
          <w:rFonts w:ascii="Times New Roman" w:eastAsia="Times New Roman" w:hAnsi="Times New Roman" w:cs="Times New Roman"/>
          <w:color w:val="000000"/>
          <w:sz w:val="24"/>
          <w:szCs w:val="24"/>
          <w:lang w:eastAsia="pt-BR"/>
        </w:rPr>
        <w:t xml:space="preserve">. </w:t>
      </w:r>
    </w:p>
    <w:p w14:paraId="51314EEC" w14:textId="77777777" w:rsidR="00B8670D" w:rsidRPr="00B8670D" w:rsidRDefault="00B8670D" w:rsidP="00A442A6">
      <w:pPr>
        <w:spacing w:after="0" w:line="360" w:lineRule="auto"/>
        <w:ind w:firstLine="709"/>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Escoliose é um termo usado para nomear qualquer modificação lateral na coluna vertebral, classificada em escoliose estrutural ou não estrutural (funcional)</w:t>
      </w:r>
      <w:r w:rsidRPr="00B8670D">
        <w:rPr>
          <w:rFonts w:ascii="Times New Roman" w:eastAsia="Times New Roman" w:hAnsi="Times New Roman" w:cs="Times New Roman"/>
          <w:color w:val="000000"/>
          <w:sz w:val="24"/>
          <w:szCs w:val="24"/>
          <w:vertAlign w:val="superscript"/>
          <w:lang w:eastAsia="pt-BR"/>
        </w:rPr>
        <w:t>7</w:t>
      </w:r>
      <w:r w:rsidRPr="00B8670D">
        <w:rPr>
          <w:rFonts w:ascii="Times New Roman" w:eastAsia="Times New Roman" w:hAnsi="Times New Roman" w:cs="Times New Roman"/>
          <w:color w:val="000000"/>
          <w:sz w:val="24"/>
          <w:szCs w:val="24"/>
          <w:lang w:eastAsia="pt-BR"/>
        </w:rPr>
        <w:t>. A escoliose estrutural é reversível por procedimento cirúrgico, devido a angulação das curvaturas. Na escoliose não estrutural, é revertida com tratamento fisioterapêutico</w:t>
      </w:r>
      <w:r w:rsidRPr="00B8670D">
        <w:rPr>
          <w:rFonts w:ascii="Times New Roman" w:eastAsia="Times New Roman" w:hAnsi="Times New Roman" w:cs="Times New Roman"/>
          <w:color w:val="000000"/>
          <w:sz w:val="24"/>
          <w:szCs w:val="24"/>
          <w:vertAlign w:val="superscript"/>
          <w:lang w:eastAsia="pt-BR"/>
        </w:rPr>
        <w:t>8</w:t>
      </w:r>
      <w:r w:rsidRPr="00B8670D">
        <w:rPr>
          <w:rFonts w:ascii="Times New Roman" w:eastAsia="Times New Roman" w:hAnsi="Times New Roman" w:cs="Times New Roman"/>
          <w:color w:val="000000"/>
          <w:sz w:val="24"/>
          <w:szCs w:val="24"/>
          <w:lang w:eastAsia="pt-BR"/>
        </w:rPr>
        <w:t xml:space="preserve">. A hiperlordose lombar é considerada uma alteração da curvatura lordótica, e, está associada à </w:t>
      </w:r>
      <w:proofErr w:type="spellStart"/>
      <w:r w:rsidRPr="00B8670D">
        <w:rPr>
          <w:rFonts w:ascii="Times New Roman" w:eastAsia="Times New Roman" w:hAnsi="Times New Roman" w:cs="Times New Roman"/>
          <w:color w:val="000000"/>
          <w:sz w:val="24"/>
          <w:szCs w:val="24"/>
          <w:lang w:eastAsia="pt-BR"/>
        </w:rPr>
        <w:t>anteversão</w:t>
      </w:r>
      <w:proofErr w:type="spellEnd"/>
      <w:r w:rsidRPr="00B8670D">
        <w:rPr>
          <w:rFonts w:ascii="Times New Roman" w:eastAsia="Times New Roman" w:hAnsi="Times New Roman" w:cs="Times New Roman"/>
          <w:color w:val="000000"/>
          <w:sz w:val="24"/>
          <w:szCs w:val="24"/>
          <w:lang w:eastAsia="pt-BR"/>
        </w:rPr>
        <w:t xml:space="preserve"> pélvica</w:t>
      </w:r>
      <w:r w:rsidRPr="00B8670D">
        <w:rPr>
          <w:rFonts w:ascii="Times New Roman" w:eastAsia="Times New Roman" w:hAnsi="Times New Roman" w:cs="Times New Roman"/>
          <w:color w:val="000000"/>
          <w:sz w:val="24"/>
          <w:szCs w:val="24"/>
          <w:vertAlign w:val="superscript"/>
          <w:lang w:eastAsia="pt-BR"/>
        </w:rPr>
        <w:t>9</w:t>
      </w:r>
      <w:r w:rsidRPr="00B8670D">
        <w:rPr>
          <w:rFonts w:ascii="Times New Roman" w:eastAsia="Times New Roman" w:hAnsi="Times New Roman" w:cs="Times New Roman"/>
          <w:color w:val="000000"/>
          <w:sz w:val="24"/>
          <w:szCs w:val="24"/>
          <w:lang w:eastAsia="pt-BR"/>
        </w:rPr>
        <w:t xml:space="preserve">. A </w:t>
      </w:r>
      <w:proofErr w:type="spellStart"/>
      <w:r w:rsidRPr="00B8670D">
        <w:rPr>
          <w:rFonts w:ascii="Times New Roman" w:eastAsia="Times New Roman" w:hAnsi="Times New Roman" w:cs="Times New Roman"/>
          <w:color w:val="000000"/>
          <w:sz w:val="24"/>
          <w:szCs w:val="24"/>
          <w:lang w:eastAsia="pt-BR"/>
        </w:rPr>
        <w:t>hipercifose</w:t>
      </w:r>
      <w:proofErr w:type="spellEnd"/>
      <w:r w:rsidRPr="00B8670D">
        <w:rPr>
          <w:rFonts w:ascii="Times New Roman" w:eastAsia="Times New Roman" w:hAnsi="Times New Roman" w:cs="Times New Roman"/>
          <w:color w:val="000000"/>
          <w:sz w:val="24"/>
          <w:szCs w:val="24"/>
          <w:lang w:eastAsia="pt-BR"/>
        </w:rPr>
        <w:t xml:space="preserve"> caracteriza-se por uma alteração que aumenta a cifose torácica, que é uma curva primária, </w:t>
      </w:r>
      <w:proofErr w:type="gramStart"/>
      <w:r w:rsidRPr="00B8670D">
        <w:rPr>
          <w:rFonts w:ascii="Times New Roman" w:eastAsia="Times New Roman" w:hAnsi="Times New Roman" w:cs="Times New Roman"/>
          <w:color w:val="000000"/>
          <w:sz w:val="24"/>
          <w:szCs w:val="24"/>
          <w:lang w:eastAsia="pt-BR"/>
        </w:rPr>
        <w:t>a mesma</w:t>
      </w:r>
      <w:proofErr w:type="gramEnd"/>
      <w:r w:rsidRPr="00B8670D">
        <w:rPr>
          <w:rFonts w:ascii="Times New Roman" w:eastAsia="Times New Roman" w:hAnsi="Times New Roman" w:cs="Times New Roman"/>
          <w:color w:val="000000"/>
          <w:sz w:val="24"/>
          <w:szCs w:val="24"/>
          <w:lang w:eastAsia="pt-BR"/>
        </w:rPr>
        <w:t xml:space="preserve"> afeta a região torácica da coluna vertebral, apresenta o</w:t>
      </w:r>
      <w:r w:rsidRPr="00B8670D">
        <w:rPr>
          <w:rFonts w:ascii="Times New Roman" w:eastAsia="Times New Roman" w:hAnsi="Times New Roman" w:cs="Times New Roman"/>
          <w:color w:val="000000"/>
          <w:sz w:val="24"/>
          <w:szCs w:val="24"/>
          <w:shd w:val="clear" w:color="auto" w:fill="FFFFFF"/>
          <w:lang w:eastAsia="pt-BR"/>
        </w:rPr>
        <w:t xml:space="preserve">mbros </w:t>
      </w:r>
      <w:proofErr w:type="spellStart"/>
      <w:r w:rsidRPr="00B8670D">
        <w:rPr>
          <w:rFonts w:ascii="Times New Roman" w:eastAsia="Times New Roman" w:hAnsi="Times New Roman" w:cs="Times New Roman"/>
          <w:color w:val="000000"/>
          <w:sz w:val="24"/>
          <w:szCs w:val="24"/>
          <w:shd w:val="clear" w:color="auto" w:fill="FFFFFF"/>
          <w:lang w:eastAsia="pt-BR"/>
        </w:rPr>
        <w:t>anteriorizados</w:t>
      </w:r>
      <w:proofErr w:type="spellEnd"/>
      <w:r w:rsidRPr="00B8670D">
        <w:rPr>
          <w:rFonts w:ascii="Times New Roman" w:eastAsia="Times New Roman" w:hAnsi="Times New Roman" w:cs="Times New Roman"/>
          <w:color w:val="000000"/>
          <w:sz w:val="24"/>
          <w:szCs w:val="24"/>
          <w:shd w:val="clear" w:color="auto" w:fill="FFFFFF"/>
          <w:lang w:eastAsia="pt-BR"/>
        </w:rPr>
        <w:t xml:space="preserve"> e dorso elevado</w:t>
      </w:r>
      <w:r w:rsidRPr="00B8670D">
        <w:rPr>
          <w:rFonts w:ascii="Times New Roman" w:eastAsia="Times New Roman" w:hAnsi="Times New Roman" w:cs="Times New Roman"/>
          <w:color w:val="000000"/>
          <w:sz w:val="24"/>
          <w:szCs w:val="24"/>
          <w:shd w:val="clear" w:color="auto" w:fill="FFFFFF"/>
          <w:vertAlign w:val="superscript"/>
          <w:lang w:eastAsia="pt-BR"/>
        </w:rPr>
        <w:t>10</w:t>
      </w:r>
      <w:r w:rsidRPr="00B8670D">
        <w:rPr>
          <w:rFonts w:ascii="Times New Roman" w:eastAsia="Times New Roman" w:hAnsi="Times New Roman" w:cs="Times New Roman"/>
          <w:color w:val="000000"/>
          <w:sz w:val="24"/>
          <w:szCs w:val="24"/>
          <w:shd w:val="clear" w:color="auto" w:fill="FFFFFF"/>
          <w:lang w:eastAsia="pt-BR"/>
        </w:rPr>
        <w:t>.</w:t>
      </w:r>
    </w:p>
    <w:p w14:paraId="6BADA33A" w14:textId="77777777" w:rsidR="00B8670D" w:rsidRPr="00B8670D" w:rsidRDefault="00B8670D" w:rsidP="00A442A6">
      <w:pPr>
        <w:spacing w:after="0" w:line="360" w:lineRule="auto"/>
        <w:ind w:firstLine="709"/>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Dentre essas, desvios na coluna vertebral em estudantes são apontados problema de saúde pública. Entretanto, apesar de haver estudos de prevalência, em diferentes localidades, através da utilização de inspeção estática, métodos, questionários, radiografias e softwares específicos da postura humana, Pesquisas que realizam um levantamento destas alterações ainda são limitados. Sendo assim, o presente estudo na área de fisioterapia postural tem como propósito revisar, de forma sistemática e sintetizada, a prevalência de desvios posturais em escolares.</w:t>
      </w:r>
    </w:p>
    <w:p w14:paraId="7F5BCCB2" w14:textId="77777777" w:rsidR="00A442A6" w:rsidRDefault="00A442A6" w:rsidP="00A442A6">
      <w:pPr>
        <w:spacing w:after="0" w:line="360" w:lineRule="auto"/>
        <w:jc w:val="both"/>
        <w:rPr>
          <w:rFonts w:ascii="Times New Roman" w:eastAsia="Times New Roman" w:hAnsi="Times New Roman" w:cs="Times New Roman"/>
          <w:b/>
          <w:bCs/>
          <w:color w:val="000000"/>
          <w:sz w:val="24"/>
          <w:szCs w:val="24"/>
          <w:lang w:eastAsia="pt-BR"/>
        </w:rPr>
      </w:pPr>
    </w:p>
    <w:p w14:paraId="7FC8C6C4" w14:textId="77777777" w:rsidR="00B8670D" w:rsidRPr="00B8670D" w:rsidRDefault="00B8670D" w:rsidP="00A442A6">
      <w:pPr>
        <w:spacing w:after="0" w:line="360" w:lineRule="auto"/>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lastRenderedPageBreak/>
        <w:t>Metodologia</w:t>
      </w:r>
    </w:p>
    <w:p w14:paraId="547E4204" w14:textId="6034E503" w:rsidR="00B8670D" w:rsidRDefault="00B8670D" w:rsidP="00A442A6">
      <w:pPr>
        <w:spacing w:after="0" w:line="360" w:lineRule="auto"/>
        <w:ind w:firstLine="709"/>
        <w:jc w:val="both"/>
        <w:rPr>
          <w:rFonts w:ascii="Times New Roman" w:eastAsia="Times New Roman" w:hAnsi="Times New Roman" w:cs="Times New Roman"/>
          <w:color w:val="000000"/>
          <w:sz w:val="24"/>
          <w:szCs w:val="24"/>
          <w:lang w:eastAsia="pt-BR"/>
        </w:rPr>
      </w:pPr>
      <w:r w:rsidRPr="00B8670D">
        <w:rPr>
          <w:rFonts w:ascii="Times New Roman" w:eastAsia="Times New Roman" w:hAnsi="Times New Roman" w:cs="Times New Roman"/>
          <w:color w:val="000000"/>
          <w:sz w:val="24"/>
          <w:szCs w:val="24"/>
          <w:lang w:eastAsia="pt-BR"/>
        </w:rPr>
        <w:t xml:space="preserve">O presente artigo caracteriza-se como uma revisão sistemática, com a finalidade de explorar a prevalência de desvios posturais em indivíduos entre 7 </w:t>
      </w:r>
      <w:proofErr w:type="gramStart"/>
      <w:r w:rsidRPr="00B8670D">
        <w:rPr>
          <w:rFonts w:ascii="Times New Roman" w:eastAsia="Times New Roman" w:hAnsi="Times New Roman" w:cs="Times New Roman"/>
          <w:color w:val="000000"/>
          <w:sz w:val="24"/>
          <w:szCs w:val="24"/>
          <w:lang w:eastAsia="pt-BR"/>
        </w:rPr>
        <w:t>a</w:t>
      </w:r>
      <w:proofErr w:type="gramEnd"/>
      <w:r w:rsidRPr="00B8670D">
        <w:rPr>
          <w:rFonts w:ascii="Times New Roman" w:eastAsia="Times New Roman" w:hAnsi="Times New Roman" w:cs="Times New Roman"/>
          <w:color w:val="000000"/>
          <w:sz w:val="24"/>
          <w:szCs w:val="24"/>
          <w:lang w:eastAsia="pt-BR"/>
        </w:rPr>
        <w:t xml:space="preserve"> 14 anos. As buscas foram realizadas no período de </w:t>
      </w:r>
      <w:r w:rsidR="00666317">
        <w:rPr>
          <w:rFonts w:ascii="Times New Roman" w:eastAsia="Times New Roman" w:hAnsi="Times New Roman" w:cs="Times New Roman"/>
          <w:color w:val="000000"/>
          <w:sz w:val="24"/>
          <w:szCs w:val="24"/>
          <w:lang w:eastAsia="pt-BR"/>
        </w:rPr>
        <w:t>abril</w:t>
      </w:r>
      <w:r w:rsidRPr="00B8670D">
        <w:rPr>
          <w:rFonts w:ascii="Times New Roman" w:eastAsia="Times New Roman" w:hAnsi="Times New Roman" w:cs="Times New Roman"/>
          <w:color w:val="000000"/>
          <w:sz w:val="24"/>
          <w:szCs w:val="24"/>
          <w:lang w:eastAsia="pt-BR"/>
        </w:rPr>
        <w:t xml:space="preserve"> a </w:t>
      </w:r>
      <w:r w:rsidR="00666317">
        <w:rPr>
          <w:rFonts w:ascii="Times New Roman" w:eastAsia="Times New Roman" w:hAnsi="Times New Roman" w:cs="Times New Roman"/>
          <w:color w:val="000000"/>
          <w:sz w:val="24"/>
          <w:szCs w:val="24"/>
          <w:lang w:eastAsia="pt-BR"/>
        </w:rPr>
        <w:t>maio</w:t>
      </w:r>
      <w:r w:rsidRPr="00B8670D">
        <w:rPr>
          <w:rFonts w:ascii="Times New Roman" w:eastAsia="Times New Roman" w:hAnsi="Times New Roman" w:cs="Times New Roman"/>
          <w:color w:val="000000"/>
          <w:sz w:val="24"/>
          <w:szCs w:val="24"/>
          <w:lang w:eastAsia="pt-BR"/>
        </w:rPr>
        <w:t xml:space="preserve"> de 20</w:t>
      </w:r>
      <w:r w:rsidR="00666317">
        <w:rPr>
          <w:rFonts w:ascii="Times New Roman" w:eastAsia="Times New Roman" w:hAnsi="Times New Roman" w:cs="Times New Roman"/>
          <w:color w:val="000000"/>
          <w:sz w:val="24"/>
          <w:szCs w:val="24"/>
          <w:lang w:eastAsia="pt-BR"/>
        </w:rPr>
        <w:t>23</w:t>
      </w:r>
      <w:r w:rsidRPr="00B8670D">
        <w:rPr>
          <w:rFonts w:ascii="Times New Roman" w:eastAsia="Times New Roman" w:hAnsi="Times New Roman" w:cs="Times New Roman"/>
          <w:color w:val="000000"/>
          <w:sz w:val="24"/>
          <w:szCs w:val="24"/>
          <w:lang w:eastAsia="pt-BR"/>
        </w:rPr>
        <w:t xml:space="preserve">, nas seguintes bases de dados: SciELO, BIREME, LILACS, </w:t>
      </w:r>
      <w:proofErr w:type="spellStart"/>
      <w:r w:rsidRPr="00B8670D">
        <w:rPr>
          <w:rFonts w:ascii="Times New Roman" w:eastAsia="Times New Roman" w:hAnsi="Times New Roman" w:cs="Times New Roman"/>
          <w:color w:val="000000"/>
          <w:sz w:val="24"/>
          <w:szCs w:val="24"/>
          <w:lang w:eastAsia="pt-BR"/>
        </w:rPr>
        <w:t>PubMed</w:t>
      </w:r>
      <w:proofErr w:type="spellEnd"/>
      <w:r w:rsidRPr="00B8670D">
        <w:rPr>
          <w:rFonts w:ascii="Times New Roman" w:eastAsia="Times New Roman" w:hAnsi="Times New Roman" w:cs="Times New Roman"/>
          <w:color w:val="000000"/>
          <w:sz w:val="24"/>
          <w:szCs w:val="24"/>
          <w:lang w:eastAsia="pt-BR"/>
        </w:rPr>
        <w:t xml:space="preserve"> e BDTD. Os descritores utilizados foram: “</w:t>
      </w:r>
      <w:proofErr w:type="spellStart"/>
      <w:r w:rsidR="00DC02D3">
        <w:rPr>
          <w:rFonts w:ascii="Times New Roman" w:eastAsia="Times New Roman" w:hAnsi="Times New Roman" w:cs="Times New Roman"/>
          <w:color w:val="000000"/>
          <w:sz w:val="24"/>
          <w:szCs w:val="24"/>
          <w:lang w:eastAsia="pt-BR"/>
        </w:rPr>
        <w:t>students</w:t>
      </w:r>
      <w:proofErr w:type="spellEnd"/>
      <w:r w:rsidR="00DC02D3">
        <w:rPr>
          <w:rFonts w:ascii="Times New Roman" w:eastAsia="Times New Roman" w:hAnsi="Times New Roman" w:cs="Times New Roman"/>
          <w:color w:val="000000"/>
          <w:sz w:val="24"/>
          <w:szCs w:val="24"/>
          <w:lang w:eastAsia="pt-BR"/>
        </w:rPr>
        <w:t>” “</w:t>
      </w:r>
      <w:proofErr w:type="spellStart"/>
      <w:r w:rsidR="00DC02D3">
        <w:rPr>
          <w:rFonts w:ascii="Times New Roman" w:eastAsia="Times New Roman" w:hAnsi="Times New Roman" w:cs="Times New Roman"/>
          <w:color w:val="000000"/>
          <w:sz w:val="24"/>
          <w:szCs w:val="24"/>
          <w:lang w:eastAsia="pt-BR"/>
        </w:rPr>
        <w:t>posture</w:t>
      </w:r>
      <w:proofErr w:type="spellEnd"/>
      <w:r w:rsidRPr="00B8670D">
        <w:rPr>
          <w:rFonts w:ascii="Times New Roman" w:eastAsia="Times New Roman" w:hAnsi="Times New Roman" w:cs="Times New Roman"/>
          <w:color w:val="000000"/>
          <w:sz w:val="24"/>
          <w:szCs w:val="24"/>
          <w:lang w:eastAsia="pt-BR"/>
        </w:rPr>
        <w:t>”, “</w:t>
      </w:r>
      <w:proofErr w:type="spellStart"/>
      <w:r w:rsidR="00DC02D3">
        <w:rPr>
          <w:rFonts w:ascii="Times New Roman" w:eastAsia="Times New Roman" w:hAnsi="Times New Roman" w:cs="Times New Roman"/>
          <w:color w:val="000000"/>
          <w:sz w:val="24"/>
          <w:szCs w:val="24"/>
          <w:lang w:eastAsia="pt-BR"/>
        </w:rPr>
        <w:t>spine</w:t>
      </w:r>
      <w:proofErr w:type="spellEnd"/>
      <w:r w:rsidR="00DC02D3">
        <w:rPr>
          <w:rFonts w:ascii="Times New Roman" w:eastAsia="Times New Roman" w:hAnsi="Times New Roman" w:cs="Times New Roman"/>
          <w:color w:val="000000"/>
          <w:sz w:val="24"/>
          <w:szCs w:val="24"/>
          <w:lang w:eastAsia="pt-BR"/>
        </w:rPr>
        <w:t>”,</w:t>
      </w:r>
      <w:r w:rsidR="00A442A6">
        <w:rPr>
          <w:rFonts w:ascii="Times New Roman" w:eastAsia="Times New Roman" w:hAnsi="Times New Roman" w:cs="Times New Roman"/>
          <w:color w:val="000000"/>
          <w:sz w:val="24"/>
          <w:szCs w:val="24"/>
          <w:lang w:eastAsia="pt-BR"/>
        </w:rPr>
        <w:t xml:space="preserve"> “adolescente”</w:t>
      </w:r>
      <w:r w:rsidR="00DC02D3">
        <w:rPr>
          <w:rFonts w:ascii="Times New Roman" w:eastAsia="Times New Roman" w:hAnsi="Times New Roman" w:cs="Times New Roman"/>
          <w:color w:val="000000"/>
          <w:sz w:val="24"/>
          <w:szCs w:val="24"/>
          <w:lang w:eastAsia="pt-BR"/>
        </w:rPr>
        <w:t xml:space="preserve"> e “postura”</w:t>
      </w:r>
      <w:r w:rsidR="00A442A6">
        <w:rPr>
          <w:rFonts w:ascii="Times New Roman" w:eastAsia="Times New Roman" w:hAnsi="Times New Roman" w:cs="Times New Roman"/>
          <w:color w:val="000000"/>
          <w:sz w:val="24"/>
          <w:szCs w:val="24"/>
          <w:lang w:eastAsia="pt-BR"/>
        </w:rPr>
        <w:t xml:space="preserve">. </w:t>
      </w:r>
      <w:r w:rsidRPr="00B8670D">
        <w:rPr>
          <w:rFonts w:ascii="Times New Roman" w:eastAsia="Times New Roman" w:hAnsi="Times New Roman" w:cs="Times New Roman"/>
          <w:color w:val="000000"/>
          <w:sz w:val="24"/>
          <w:szCs w:val="24"/>
          <w:lang w:eastAsia="pt-BR"/>
        </w:rPr>
        <w:t>Os critérios de inclusão foram artigos do período de 2014 a 20</w:t>
      </w:r>
      <w:r w:rsidR="00666317">
        <w:rPr>
          <w:rFonts w:ascii="Times New Roman" w:eastAsia="Times New Roman" w:hAnsi="Times New Roman" w:cs="Times New Roman"/>
          <w:color w:val="000000"/>
          <w:sz w:val="24"/>
          <w:szCs w:val="24"/>
          <w:lang w:eastAsia="pt-BR"/>
        </w:rPr>
        <w:t>23</w:t>
      </w:r>
      <w:r w:rsidRPr="00B8670D">
        <w:rPr>
          <w:rFonts w:ascii="Times New Roman" w:eastAsia="Times New Roman" w:hAnsi="Times New Roman" w:cs="Times New Roman"/>
          <w:color w:val="000000"/>
          <w:sz w:val="24"/>
          <w:szCs w:val="24"/>
          <w:lang w:eastAsia="pt-BR"/>
        </w:rPr>
        <w:t xml:space="preserve">, nos idiomas português e inglês, realizados em escolares, sem distinções de gênero, com faixa etária entre 7 </w:t>
      </w:r>
      <w:proofErr w:type="gramStart"/>
      <w:r w:rsidRPr="00B8670D">
        <w:rPr>
          <w:rFonts w:ascii="Times New Roman" w:eastAsia="Times New Roman" w:hAnsi="Times New Roman" w:cs="Times New Roman"/>
          <w:color w:val="000000"/>
          <w:sz w:val="24"/>
          <w:szCs w:val="24"/>
          <w:lang w:eastAsia="pt-BR"/>
        </w:rPr>
        <w:t>a</w:t>
      </w:r>
      <w:proofErr w:type="gramEnd"/>
      <w:r w:rsidRPr="00B8670D">
        <w:rPr>
          <w:rFonts w:ascii="Times New Roman" w:eastAsia="Times New Roman" w:hAnsi="Times New Roman" w:cs="Times New Roman"/>
          <w:color w:val="000000"/>
          <w:sz w:val="24"/>
          <w:szCs w:val="24"/>
          <w:lang w:eastAsia="pt-BR"/>
        </w:rPr>
        <w:t xml:space="preserve"> 14 anos, que utilizaram como método de observação e diagnóstico postural os seguintes métodos: inspeção estática ou visual, questionários, fotogrametria, topografia de Moiré, </w:t>
      </w:r>
      <w:proofErr w:type="spellStart"/>
      <w:r w:rsidRPr="00B8670D">
        <w:rPr>
          <w:rFonts w:ascii="Times New Roman" w:eastAsia="Times New Roman" w:hAnsi="Times New Roman" w:cs="Times New Roman"/>
          <w:color w:val="000000"/>
          <w:sz w:val="24"/>
          <w:szCs w:val="24"/>
          <w:lang w:eastAsia="pt-BR"/>
        </w:rPr>
        <w:t>escoliômetro</w:t>
      </w:r>
      <w:proofErr w:type="spellEnd"/>
      <w:r w:rsidRPr="00B8670D">
        <w:rPr>
          <w:rFonts w:ascii="Times New Roman" w:eastAsia="Times New Roman" w:hAnsi="Times New Roman" w:cs="Times New Roman"/>
          <w:color w:val="000000"/>
          <w:sz w:val="24"/>
          <w:szCs w:val="24"/>
          <w:lang w:eastAsia="pt-BR"/>
        </w:rPr>
        <w:t xml:space="preserve"> e radiografias. Foram excluídos estudos que relataram prevalência de alterações posturais associadas à obesidade em estudantes, deficiências auditivas, inflamação aguda e deficiência cognitiva, escolares com doenças respiratórias,</w:t>
      </w:r>
      <w:r>
        <w:rPr>
          <w:rFonts w:ascii="Times New Roman" w:eastAsia="Times New Roman" w:hAnsi="Times New Roman" w:cs="Times New Roman"/>
          <w:color w:val="000000"/>
          <w:sz w:val="24"/>
          <w:szCs w:val="24"/>
          <w:lang w:eastAsia="pt-BR"/>
        </w:rPr>
        <w:t xml:space="preserve"> neurológicas e cardiológicas.</w:t>
      </w:r>
    </w:p>
    <w:p w14:paraId="0AB77430" w14:textId="77777777" w:rsidR="00A442A6" w:rsidRDefault="00A442A6" w:rsidP="00B8670D">
      <w:pPr>
        <w:spacing w:after="0" w:line="240" w:lineRule="auto"/>
        <w:jc w:val="both"/>
        <w:rPr>
          <w:rFonts w:ascii="Times New Roman" w:eastAsia="Times New Roman" w:hAnsi="Times New Roman" w:cs="Times New Roman"/>
          <w:b/>
          <w:bCs/>
          <w:color w:val="000000"/>
          <w:sz w:val="24"/>
          <w:szCs w:val="24"/>
          <w:lang w:eastAsia="pt-BR"/>
        </w:rPr>
      </w:pPr>
    </w:p>
    <w:p w14:paraId="3AF11C05"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4ECCC9B3"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2162C8B9"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65BB1BE0"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562942D4"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07F5B2C9"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77D86E7B"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45135DFE"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1309B61D"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769C2C08"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60522345"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4A1FEB5A"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4594BB01"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75D6F0FF"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51E86C75"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5C95AE3A"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7549CC38"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2B2C88CA"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66887E61"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1D6536A4"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4EEDFE87"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1B4A6FCA"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11AF5DB2"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0FAA29D1"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0E12FA97"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09242729"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4AFEFB21"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32F4F369" w14:textId="77777777" w:rsidR="00DC02D3" w:rsidRDefault="00DC02D3" w:rsidP="00B8670D">
      <w:pPr>
        <w:spacing w:after="0" w:line="240" w:lineRule="auto"/>
        <w:jc w:val="both"/>
        <w:rPr>
          <w:rFonts w:ascii="Times New Roman" w:eastAsia="Times New Roman" w:hAnsi="Times New Roman" w:cs="Times New Roman"/>
          <w:b/>
          <w:bCs/>
          <w:color w:val="000000"/>
          <w:sz w:val="24"/>
          <w:szCs w:val="24"/>
          <w:lang w:eastAsia="pt-BR"/>
        </w:rPr>
      </w:pPr>
    </w:p>
    <w:p w14:paraId="7A2AD57D" w14:textId="77777777" w:rsidR="00B8670D" w:rsidRPr="00B8670D" w:rsidRDefault="00B8670D" w:rsidP="00B8670D">
      <w:pPr>
        <w:spacing w:after="0" w:line="240" w:lineRule="auto"/>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b/>
          <w:bCs/>
          <w:color w:val="000000"/>
          <w:sz w:val="24"/>
          <w:szCs w:val="24"/>
          <w:lang w:eastAsia="pt-BR"/>
        </w:rPr>
        <w:lastRenderedPageBreak/>
        <w:t>Resultados</w:t>
      </w:r>
    </w:p>
    <w:p w14:paraId="584D0E26" w14:textId="77777777" w:rsidR="00B8670D" w:rsidRPr="00B8670D" w:rsidRDefault="00B8670D" w:rsidP="00B8670D">
      <w:pPr>
        <w:spacing w:after="0" w:line="240" w:lineRule="auto"/>
        <w:rPr>
          <w:rFonts w:ascii="Times New Roman" w:eastAsia="Times New Roman" w:hAnsi="Times New Roman" w:cs="Times New Roman"/>
          <w:sz w:val="24"/>
          <w:szCs w:val="24"/>
          <w:lang w:eastAsia="pt-BR"/>
        </w:rPr>
      </w:pPr>
    </w:p>
    <w:p w14:paraId="1F24BDD2" w14:textId="77777777" w:rsidR="00B8670D" w:rsidRPr="00B8670D" w:rsidRDefault="00B8670D" w:rsidP="00B8670D">
      <w:pPr>
        <w:spacing w:after="0" w:line="240" w:lineRule="auto"/>
        <w:jc w:val="both"/>
        <w:rPr>
          <w:rFonts w:ascii="Times New Roman" w:eastAsia="Times New Roman" w:hAnsi="Times New Roman" w:cs="Times New Roman"/>
          <w:sz w:val="24"/>
          <w:szCs w:val="24"/>
          <w:lang w:eastAsia="pt-BR"/>
        </w:rPr>
      </w:pPr>
      <w:r w:rsidRPr="00B8670D">
        <w:rPr>
          <w:rFonts w:ascii="Times New Roman" w:eastAsia="Times New Roman" w:hAnsi="Times New Roman" w:cs="Times New Roman"/>
          <w:color w:val="000000"/>
          <w:sz w:val="24"/>
          <w:szCs w:val="24"/>
          <w:lang w:eastAsia="pt-BR"/>
        </w:rPr>
        <w:t xml:space="preserve">  Na busca inicial, foram encontrados 436 artigos, porém foram descartados 428 artigos por não se adequarem aos critérios exigidos, restando o total de 7 artigos através da busca sistemática.</w:t>
      </w:r>
    </w:p>
    <w:p w14:paraId="5F92D7FC" w14:textId="77777777" w:rsidR="00B8670D" w:rsidRDefault="00B8670D" w:rsidP="00B8670D">
      <w:pPr>
        <w:tabs>
          <w:tab w:val="left" w:pos="2254"/>
        </w:tabs>
        <w:spacing w:after="0" w:line="240" w:lineRule="auto"/>
        <w:ind w:firstLine="709"/>
        <w:jc w:val="both"/>
        <w:rPr>
          <w:rFonts w:ascii="Times New Roman" w:eastAsia="Times New Roman" w:hAnsi="Times New Roman" w:cs="Times New Roman"/>
          <w:sz w:val="24"/>
          <w:szCs w:val="24"/>
          <w:lang w:eastAsia="pt-BR"/>
        </w:rPr>
      </w:pPr>
      <w:r>
        <w:rPr>
          <w:rFonts w:ascii="Times New Roman" w:eastAsia="Times New Roman" w:hAnsi="Times New Roman" w:cs="Times New Roman"/>
          <w:sz w:val="24"/>
          <w:szCs w:val="24"/>
          <w:lang w:eastAsia="pt-BR"/>
        </w:rPr>
        <w:t xml:space="preserve"> </w:t>
      </w:r>
      <w:r>
        <w:rPr>
          <w:rFonts w:ascii="Times New Roman" w:eastAsia="Times New Roman" w:hAnsi="Times New Roman" w:cs="Times New Roman"/>
          <w:sz w:val="24"/>
          <w:szCs w:val="24"/>
          <w:lang w:eastAsia="pt-BR"/>
        </w:rPr>
        <w:tab/>
      </w:r>
    </w:p>
    <w:p w14:paraId="1F74CF51" w14:textId="77777777" w:rsidR="00B8670D" w:rsidRDefault="00B8670D" w:rsidP="00B8670D">
      <w:pPr>
        <w:spacing w:line="360" w:lineRule="auto"/>
        <w:jc w:val="both"/>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59264" behindDoc="0" locked="0" layoutInCell="1" allowOverlap="1" wp14:anchorId="50458A42" wp14:editId="16D5E5AA">
                <wp:simplePos x="0" y="0"/>
                <wp:positionH relativeFrom="column">
                  <wp:posOffset>832118</wp:posOffset>
                </wp:positionH>
                <wp:positionV relativeFrom="paragraph">
                  <wp:posOffset>185186</wp:posOffset>
                </wp:positionV>
                <wp:extent cx="2920700" cy="765313"/>
                <wp:effectExtent l="0" t="0" r="13335" b="15875"/>
                <wp:wrapNone/>
                <wp:docPr id="5" name="Retângulo 5"/>
                <wp:cNvGraphicFramePr/>
                <a:graphic xmlns:a="http://schemas.openxmlformats.org/drawingml/2006/main">
                  <a:graphicData uri="http://schemas.microsoft.com/office/word/2010/wordprocessingShape">
                    <wps:wsp>
                      <wps:cNvSpPr/>
                      <wps:spPr>
                        <a:xfrm>
                          <a:off x="0" y="0"/>
                          <a:ext cx="2920700" cy="765313"/>
                        </a:xfrm>
                        <a:prstGeom prst="rect">
                          <a:avLst/>
                        </a:prstGeom>
                      </wps:spPr>
                      <wps:style>
                        <a:lnRef idx="2">
                          <a:schemeClr val="dk1"/>
                        </a:lnRef>
                        <a:fillRef idx="1">
                          <a:schemeClr val="lt1"/>
                        </a:fillRef>
                        <a:effectRef idx="0">
                          <a:schemeClr val="dk1"/>
                        </a:effectRef>
                        <a:fontRef idx="minor">
                          <a:schemeClr val="dk1"/>
                        </a:fontRef>
                      </wps:style>
                      <wps:txbx>
                        <w:txbxContent>
                          <w:p w14:paraId="0E1B03F6" w14:textId="77777777" w:rsidR="00B8670D" w:rsidRDefault="00B8670D" w:rsidP="00B8670D">
                            <w:pPr>
                              <w:jc w:val="center"/>
                            </w:pPr>
                            <w:r>
                              <w:rPr>
                                <w:color w:val="000000"/>
                                <w:sz w:val="20"/>
                                <w:szCs w:val="20"/>
                              </w:rPr>
                              <w:t xml:space="preserve">Busca sistemática </w:t>
                            </w:r>
                            <w:r>
                              <w:rPr>
                                <w:color w:val="000000"/>
                                <w:sz w:val="20"/>
                                <w:szCs w:val="20"/>
                              </w:rPr>
                              <w:br/>
                              <w:t>SciELO + BIREME + LILACS + PubMED + BDTD.</w:t>
                            </w:r>
                            <w:r>
                              <w:rPr>
                                <w:color w:val="000000"/>
                                <w:sz w:val="20"/>
                                <w:szCs w:val="20"/>
                              </w:rPr>
                              <w:br/>
                            </w:r>
                            <w:r>
                              <w:rPr>
                                <w:color w:val="000000"/>
                                <w:sz w:val="20"/>
                                <w:szCs w:val="20"/>
                              </w:rPr>
                              <w:br/>
                              <w:t>436 artigos</w:t>
                            </w:r>
                          </w:p>
                          <w:p w14:paraId="3D73B6AE" w14:textId="77777777" w:rsidR="00B8670D" w:rsidRDefault="00B8670D" w:rsidP="00B86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0458A42" id="Retângulo 5" o:spid="_x0000_s1026" style="position:absolute;left:0;text-align:left;margin-left:65.5pt;margin-top:14.6pt;width:230pt;height:60.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" fillcolor="white [3201]" strokecolor="black [3200]" strokeweight="1pt">
                <v:textbox>
                  <w:txbxContent>
                    <w:p w14:paraId="0E1B03F6" w14:textId="77777777" w:rsidR="00B8670D" w:rsidRDefault="00B8670D" w:rsidP="00B8670D">
                      <w:pPr>
                        <w:jc w:val="center"/>
                      </w:pPr>
                      <w:r>
                        <w:rPr>
                          <w:color w:val="000000"/>
                          <w:sz w:val="20"/>
                          <w:szCs w:val="20"/>
                        </w:rPr>
                        <w:t xml:space="preserve">Busca sistemática </w:t>
                      </w:r>
                      <w:r>
                        <w:rPr>
                          <w:color w:val="000000"/>
                          <w:sz w:val="20"/>
                          <w:szCs w:val="20"/>
                        </w:rPr>
                        <w:br/>
                        <w:t>SciELO + BIREME + LILACS + PubMED + BDTD.</w:t>
                      </w:r>
                      <w:r>
                        <w:rPr>
                          <w:color w:val="000000"/>
                          <w:sz w:val="20"/>
                          <w:szCs w:val="20"/>
                        </w:rPr>
                        <w:br/>
                      </w:r>
                      <w:r>
                        <w:rPr>
                          <w:color w:val="000000"/>
                          <w:sz w:val="20"/>
                          <w:szCs w:val="20"/>
                        </w:rPr>
                        <w:br/>
                        <w:t>436 artigos</w:t>
                      </w:r>
                    </w:p>
                    <w:p w14:paraId="3D73B6AE" w14:textId="77777777" w:rsidR="00B8670D" w:rsidRDefault="00B8670D" w:rsidP="00B8670D">
                      <w:pPr>
                        <w:jc w:val="center"/>
                      </w:pPr>
                    </w:p>
                  </w:txbxContent>
                </v:textbox>
              </v:rect>
            </w:pict>
          </mc:Fallback>
        </mc:AlternateContent>
      </w:r>
    </w:p>
    <w:p w14:paraId="5F421810" w14:textId="77777777" w:rsidR="00B8670D" w:rsidRPr="00B8670D" w:rsidRDefault="00A01F60" w:rsidP="00B8670D">
      <w:pPr>
        <w:rPr>
          <w:rFonts w:ascii="Times New Roman" w:hAnsi="Times New Roman" w:cs="Times New Roman"/>
          <w:sz w:val="24"/>
          <w:szCs w:val="24"/>
        </w:rPr>
      </w:pPr>
      <w:r>
        <w:rPr>
          <w:rFonts w:ascii="Times New Roman" w:hAnsi="Times New Roman" w:cs="Times New Roman"/>
          <w:sz w:val="24"/>
          <w:szCs w:val="24"/>
        </w:rPr>
        <w:t xml:space="preserve">             </w:t>
      </w:r>
    </w:p>
    <w:p w14:paraId="05A1FC27" w14:textId="77777777" w:rsidR="00B8670D" w:rsidRPr="00B8670D" w:rsidRDefault="00B8670D" w:rsidP="00B8670D">
      <w:pPr>
        <w:rPr>
          <w:rFonts w:ascii="Times New Roman" w:hAnsi="Times New Roman" w:cs="Times New Roman"/>
          <w:sz w:val="24"/>
          <w:szCs w:val="24"/>
        </w:rPr>
      </w:pPr>
    </w:p>
    <w:p w14:paraId="32530B95" w14:textId="77777777" w:rsidR="00B8670D" w:rsidRPr="00B8670D" w:rsidRDefault="00A01F60" w:rsidP="00B8670D">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0288" behindDoc="0" locked="0" layoutInCell="1" allowOverlap="1" wp14:anchorId="26D85C83" wp14:editId="5561D871">
                <wp:simplePos x="0" y="0"/>
                <wp:positionH relativeFrom="column">
                  <wp:posOffset>2195139</wp:posOffset>
                </wp:positionH>
                <wp:positionV relativeFrom="paragraph">
                  <wp:posOffset>181596</wp:posOffset>
                </wp:positionV>
                <wp:extent cx="248478" cy="407504"/>
                <wp:effectExtent l="19050" t="0" r="37465" b="31115"/>
                <wp:wrapNone/>
                <wp:docPr id="6" name="Seta para baixo 6"/>
                <wp:cNvGraphicFramePr/>
                <a:graphic xmlns:a="http://schemas.openxmlformats.org/drawingml/2006/main">
                  <a:graphicData uri="http://schemas.microsoft.com/office/word/2010/wordprocessingShape">
                    <wps:wsp>
                      <wps:cNvSpPr/>
                      <wps:spPr>
                        <a:xfrm>
                          <a:off x="0" y="0"/>
                          <a:ext cx="248478" cy="4075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AD7382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Seta para baixo 6" o:spid="_x0000_s1026" type="#_x0000_t67" style="position:absolute;margin-left:172.85pt;margin-top:14.3pt;width:19.55pt;height:32.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" adj="15015" fillcolor="white [3201]" strokecolor="black [3200]" strokeweight="1pt"/>
            </w:pict>
          </mc:Fallback>
        </mc:AlternateContent>
      </w:r>
    </w:p>
    <w:p w14:paraId="36F01B70" w14:textId="77777777" w:rsidR="00B8670D" w:rsidRPr="00B8670D" w:rsidRDefault="00B8670D" w:rsidP="00B8670D">
      <w:pPr>
        <w:rPr>
          <w:rFonts w:ascii="Times New Roman" w:hAnsi="Times New Roman" w:cs="Times New Roman"/>
          <w:sz w:val="24"/>
          <w:szCs w:val="24"/>
        </w:rPr>
      </w:pPr>
    </w:p>
    <w:p w14:paraId="34595607" w14:textId="77777777" w:rsidR="00B8670D" w:rsidRPr="00B8670D" w:rsidRDefault="00A01F60" w:rsidP="00B8670D">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2336" behindDoc="0" locked="0" layoutInCell="1" allowOverlap="1" wp14:anchorId="25B95280" wp14:editId="519EBE1C">
                <wp:simplePos x="0" y="0"/>
                <wp:positionH relativeFrom="margin">
                  <wp:posOffset>844148</wp:posOffset>
                </wp:positionH>
                <wp:positionV relativeFrom="paragraph">
                  <wp:posOffset>161958</wp:posOffset>
                </wp:positionV>
                <wp:extent cx="2908333" cy="609600"/>
                <wp:effectExtent l="0" t="0" r="25400" b="19050"/>
                <wp:wrapNone/>
                <wp:docPr id="7" name="Retângulo 7"/>
                <wp:cNvGraphicFramePr/>
                <a:graphic xmlns:a="http://schemas.openxmlformats.org/drawingml/2006/main">
                  <a:graphicData uri="http://schemas.microsoft.com/office/word/2010/wordprocessingShape">
                    <wps:wsp>
                      <wps:cNvSpPr/>
                      <wps:spPr>
                        <a:xfrm>
                          <a:off x="0" y="0"/>
                          <a:ext cx="2908333" cy="609600"/>
                        </a:xfrm>
                        <a:prstGeom prst="rect">
                          <a:avLst/>
                        </a:prstGeom>
                      </wps:spPr>
                      <wps:style>
                        <a:lnRef idx="2">
                          <a:schemeClr val="dk1"/>
                        </a:lnRef>
                        <a:fillRef idx="1">
                          <a:schemeClr val="lt1"/>
                        </a:fillRef>
                        <a:effectRef idx="0">
                          <a:schemeClr val="dk1"/>
                        </a:effectRef>
                        <a:fontRef idx="minor">
                          <a:schemeClr val="dk1"/>
                        </a:fontRef>
                      </wps:style>
                      <wps:txbx>
                        <w:txbxContent>
                          <w:p w14:paraId="352BB3D2" w14:textId="77777777" w:rsidR="00B8670D" w:rsidRDefault="00B8670D" w:rsidP="00B8670D">
                            <w:pPr>
                              <w:pStyle w:val="NormalWeb"/>
                              <w:spacing w:before="0" w:beforeAutospacing="0" w:after="200" w:afterAutospacing="0"/>
                              <w:jc w:val="center"/>
                            </w:pPr>
                            <w:r>
                              <w:rPr>
                                <w:color w:val="000000"/>
                                <w:sz w:val="20"/>
                                <w:szCs w:val="20"/>
                              </w:rPr>
                              <w:t>Selecionados por título</w:t>
                            </w:r>
                          </w:p>
                          <w:p w14:paraId="689E4AF7" w14:textId="77777777" w:rsidR="00B8670D" w:rsidRDefault="00B8670D" w:rsidP="00B8670D">
                            <w:pPr>
                              <w:pStyle w:val="NormalWeb"/>
                              <w:spacing w:before="0" w:beforeAutospacing="0" w:after="200" w:afterAutospacing="0"/>
                              <w:jc w:val="center"/>
                            </w:pPr>
                            <w:r>
                              <w:rPr>
                                <w:color w:val="000000"/>
                                <w:sz w:val="20"/>
                                <w:szCs w:val="20"/>
                              </w:rPr>
                              <w:t>83 artigos</w:t>
                            </w:r>
                          </w:p>
                          <w:p w14:paraId="1BAED11B" w14:textId="77777777" w:rsidR="00B8670D" w:rsidRDefault="00B8670D" w:rsidP="00B86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95280" id="Retângulo 7" o:spid="_x0000_s1027" style="position:absolute;margin-left:66.45pt;margin-top:12.75pt;width:229pt;height:4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" fillcolor="white [3201]" strokecolor="black [3200]" strokeweight="1pt">
                <v:textbox>
                  <w:txbxContent>
                    <w:p w14:paraId="352BB3D2" w14:textId="77777777" w:rsidR="00B8670D" w:rsidRDefault="00B8670D" w:rsidP="00B8670D">
                      <w:pPr>
                        <w:pStyle w:val="NormalWeb"/>
                        <w:spacing w:before="0" w:beforeAutospacing="0" w:after="200" w:afterAutospacing="0"/>
                        <w:jc w:val="center"/>
                      </w:pPr>
                      <w:r>
                        <w:rPr>
                          <w:color w:val="000000"/>
                          <w:sz w:val="20"/>
                          <w:szCs w:val="20"/>
                        </w:rPr>
                        <w:t>Selecionados por título</w:t>
                      </w:r>
                    </w:p>
                    <w:p w14:paraId="689E4AF7" w14:textId="77777777" w:rsidR="00B8670D" w:rsidRDefault="00B8670D" w:rsidP="00B8670D">
                      <w:pPr>
                        <w:pStyle w:val="NormalWeb"/>
                        <w:spacing w:before="0" w:beforeAutospacing="0" w:after="200" w:afterAutospacing="0"/>
                        <w:jc w:val="center"/>
                      </w:pPr>
                      <w:r>
                        <w:rPr>
                          <w:color w:val="000000"/>
                          <w:sz w:val="20"/>
                          <w:szCs w:val="20"/>
                        </w:rPr>
                        <w:t>83 artigos</w:t>
                      </w:r>
                    </w:p>
                    <w:p w14:paraId="1BAED11B" w14:textId="77777777" w:rsidR="00B8670D" w:rsidRDefault="00B8670D" w:rsidP="00B8670D">
                      <w:pPr>
                        <w:jc w:val="center"/>
                      </w:pPr>
                    </w:p>
                  </w:txbxContent>
                </v:textbox>
                <w10:wrap anchorx="margin"/>
              </v:rect>
            </w:pict>
          </mc:Fallback>
        </mc:AlternateContent>
      </w:r>
    </w:p>
    <w:p w14:paraId="6246292D" w14:textId="77777777" w:rsidR="00B8670D" w:rsidRDefault="00B8670D" w:rsidP="00B8670D">
      <w:pPr>
        <w:rPr>
          <w:rFonts w:ascii="Times New Roman" w:hAnsi="Times New Roman" w:cs="Times New Roman"/>
          <w:sz w:val="24"/>
          <w:szCs w:val="24"/>
        </w:rPr>
      </w:pPr>
    </w:p>
    <w:p w14:paraId="38A68CFF" w14:textId="77777777" w:rsidR="00A01F60" w:rsidRDefault="00B8670D" w:rsidP="00B8670D">
      <w:pPr>
        <w:tabs>
          <w:tab w:val="left" w:pos="2943"/>
        </w:tabs>
        <w:rPr>
          <w:rFonts w:ascii="Times New Roman" w:hAnsi="Times New Roman" w:cs="Times New Roman"/>
          <w:sz w:val="24"/>
          <w:szCs w:val="24"/>
        </w:rPr>
      </w:pPr>
      <w:r>
        <w:rPr>
          <w:rFonts w:ascii="Times New Roman" w:hAnsi="Times New Roman" w:cs="Times New Roman"/>
          <w:sz w:val="24"/>
          <w:szCs w:val="24"/>
        </w:rPr>
        <w:tab/>
      </w:r>
    </w:p>
    <w:p w14:paraId="687BF0D2" w14:textId="77777777" w:rsidR="00A01F60" w:rsidRPr="00A01F60" w:rsidRDefault="00A01F60" w:rsidP="00A01F60">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4384" behindDoc="0" locked="0" layoutInCell="1" allowOverlap="1" wp14:anchorId="51F00832" wp14:editId="00773FB5">
                <wp:simplePos x="0" y="0"/>
                <wp:positionH relativeFrom="column">
                  <wp:posOffset>2179955</wp:posOffset>
                </wp:positionH>
                <wp:positionV relativeFrom="paragraph">
                  <wp:posOffset>90805</wp:posOffset>
                </wp:positionV>
                <wp:extent cx="248478" cy="407504"/>
                <wp:effectExtent l="19050" t="0" r="37465" b="31115"/>
                <wp:wrapNone/>
                <wp:docPr id="8" name="Seta para baixo 8"/>
                <wp:cNvGraphicFramePr/>
                <a:graphic xmlns:a="http://schemas.openxmlformats.org/drawingml/2006/main">
                  <a:graphicData uri="http://schemas.microsoft.com/office/word/2010/wordprocessingShape">
                    <wps:wsp>
                      <wps:cNvSpPr/>
                      <wps:spPr>
                        <a:xfrm>
                          <a:off x="0" y="0"/>
                          <a:ext cx="248478" cy="4075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6A65FA6" id="Seta para baixo 8" o:spid="_x0000_s1026" type="#_x0000_t67" style="position:absolute;margin-left:171.65pt;margin-top:7.15pt;width:19.55pt;height:32.1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" adj="15015" fillcolor="white [3201]" strokecolor="black [3200]" strokeweight="1pt"/>
            </w:pict>
          </mc:Fallback>
        </mc:AlternateContent>
      </w:r>
    </w:p>
    <w:p w14:paraId="75D28E7D" w14:textId="77777777" w:rsidR="00A01F60" w:rsidRPr="00A01F60" w:rsidRDefault="00A01F60" w:rsidP="00A01F60">
      <w:pPr>
        <w:rPr>
          <w:rFonts w:ascii="Times New Roman" w:hAnsi="Times New Roman" w:cs="Times New Roman"/>
          <w:sz w:val="24"/>
          <w:szCs w:val="24"/>
        </w:rPr>
      </w:pPr>
    </w:p>
    <w:p w14:paraId="29B14853" w14:textId="77777777" w:rsidR="00A01F60" w:rsidRPr="00A01F60" w:rsidRDefault="00A01F60" w:rsidP="00A01F60">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6432" behindDoc="0" locked="0" layoutInCell="1" allowOverlap="1" wp14:anchorId="79D3B88D" wp14:editId="4A5BE319">
                <wp:simplePos x="0" y="0"/>
                <wp:positionH relativeFrom="margin">
                  <wp:posOffset>840540</wp:posOffset>
                </wp:positionH>
                <wp:positionV relativeFrom="paragraph">
                  <wp:posOffset>19685</wp:posOffset>
                </wp:positionV>
                <wp:extent cx="2935338" cy="624840"/>
                <wp:effectExtent l="0" t="0" r="17780" b="22860"/>
                <wp:wrapNone/>
                <wp:docPr id="9" name="Retângulo 9"/>
                <wp:cNvGraphicFramePr/>
                <a:graphic xmlns:a="http://schemas.openxmlformats.org/drawingml/2006/main">
                  <a:graphicData uri="http://schemas.microsoft.com/office/word/2010/wordprocessingShape">
                    <wps:wsp>
                      <wps:cNvSpPr/>
                      <wps:spPr>
                        <a:xfrm>
                          <a:off x="0" y="0"/>
                          <a:ext cx="2935338" cy="624840"/>
                        </a:xfrm>
                        <a:prstGeom prst="rect">
                          <a:avLst/>
                        </a:prstGeom>
                      </wps:spPr>
                      <wps:style>
                        <a:lnRef idx="2">
                          <a:schemeClr val="dk1"/>
                        </a:lnRef>
                        <a:fillRef idx="1">
                          <a:schemeClr val="lt1"/>
                        </a:fillRef>
                        <a:effectRef idx="0">
                          <a:schemeClr val="dk1"/>
                        </a:effectRef>
                        <a:fontRef idx="minor">
                          <a:schemeClr val="dk1"/>
                        </a:fontRef>
                      </wps:style>
                      <wps:txbx>
                        <w:txbxContent>
                          <w:p w14:paraId="29C28AEC" w14:textId="77777777" w:rsidR="00B8670D" w:rsidRDefault="00B8670D" w:rsidP="00B8670D">
                            <w:pPr>
                              <w:pStyle w:val="NormalWeb"/>
                              <w:spacing w:before="0" w:beforeAutospacing="0" w:after="200" w:afterAutospacing="0"/>
                              <w:jc w:val="center"/>
                            </w:pPr>
                            <w:r>
                              <w:rPr>
                                <w:color w:val="000000"/>
                                <w:sz w:val="20"/>
                                <w:szCs w:val="20"/>
                              </w:rPr>
                              <w:t>Registros após avaliação dos resumos</w:t>
                            </w:r>
                          </w:p>
                          <w:p w14:paraId="275858E7" w14:textId="77777777" w:rsidR="00B8670D" w:rsidRDefault="00B8670D" w:rsidP="00B8670D">
                            <w:pPr>
                              <w:pStyle w:val="NormalWeb"/>
                              <w:spacing w:before="0" w:beforeAutospacing="0" w:after="200" w:afterAutospacing="0"/>
                              <w:jc w:val="center"/>
                            </w:pPr>
                            <w:r>
                              <w:rPr>
                                <w:color w:val="000000"/>
                                <w:sz w:val="20"/>
                                <w:szCs w:val="20"/>
                              </w:rPr>
                              <w:t>31 artigos</w:t>
                            </w:r>
                          </w:p>
                          <w:p w14:paraId="03574F3E" w14:textId="77777777" w:rsidR="00B8670D" w:rsidRDefault="00B8670D" w:rsidP="00B8670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3B88D" id="Retângulo 9" o:spid="_x0000_s1028" style="position:absolute;margin-left:66.2pt;margin-top:1.55pt;width:231.15pt;height:49.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" fillcolor="white [3201]" strokecolor="black [3200]" strokeweight="1pt">
                <v:textbox>
                  <w:txbxContent>
                    <w:p w14:paraId="29C28AEC" w14:textId="77777777" w:rsidR="00B8670D" w:rsidRDefault="00B8670D" w:rsidP="00B8670D">
                      <w:pPr>
                        <w:pStyle w:val="NormalWeb"/>
                        <w:spacing w:before="0" w:beforeAutospacing="0" w:after="200" w:afterAutospacing="0"/>
                        <w:jc w:val="center"/>
                      </w:pPr>
                      <w:r>
                        <w:rPr>
                          <w:color w:val="000000"/>
                          <w:sz w:val="20"/>
                          <w:szCs w:val="20"/>
                        </w:rPr>
                        <w:t>Registros após avaliação dos resumos</w:t>
                      </w:r>
                    </w:p>
                    <w:p w14:paraId="275858E7" w14:textId="77777777" w:rsidR="00B8670D" w:rsidRDefault="00B8670D" w:rsidP="00B8670D">
                      <w:pPr>
                        <w:pStyle w:val="NormalWeb"/>
                        <w:spacing w:before="0" w:beforeAutospacing="0" w:after="200" w:afterAutospacing="0"/>
                        <w:jc w:val="center"/>
                      </w:pPr>
                      <w:r>
                        <w:rPr>
                          <w:color w:val="000000"/>
                          <w:sz w:val="20"/>
                          <w:szCs w:val="20"/>
                        </w:rPr>
                        <w:t>31 artigos</w:t>
                      </w:r>
                    </w:p>
                    <w:p w14:paraId="03574F3E" w14:textId="77777777" w:rsidR="00B8670D" w:rsidRDefault="00B8670D" w:rsidP="00B8670D">
                      <w:pPr>
                        <w:jc w:val="center"/>
                      </w:pPr>
                    </w:p>
                  </w:txbxContent>
                </v:textbox>
                <w10:wrap anchorx="margin"/>
              </v:rect>
            </w:pict>
          </mc:Fallback>
        </mc:AlternateContent>
      </w:r>
    </w:p>
    <w:p w14:paraId="113055D2" w14:textId="77777777" w:rsidR="00A01F60" w:rsidRPr="00A01F60" w:rsidRDefault="00A01F60" w:rsidP="00A01F60">
      <w:pPr>
        <w:tabs>
          <w:tab w:val="left" w:pos="2958"/>
        </w:tabs>
        <w:rPr>
          <w:rFonts w:ascii="Times New Roman" w:hAnsi="Times New Roman" w:cs="Times New Roman"/>
          <w:sz w:val="24"/>
          <w:szCs w:val="24"/>
        </w:rPr>
      </w:pPr>
      <w:r>
        <w:rPr>
          <w:rFonts w:ascii="Times New Roman" w:hAnsi="Times New Roman" w:cs="Times New Roman"/>
          <w:sz w:val="24"/>
          <w:szCs w:val="24"/>
        </w:rPr>
        <w:tab/>
      </w:r>
    </w:p>
    <w:p w14:paraId="06591F93" w14:textId="77777777" w:rsidR="00A01F60" w:rsidRPr="00A01F60" w:rsidRDefault="00A01F60" w:rsidP="00A01F60">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70528" behindDoc="0" locked="0" layoutInCell="1" allowOverlap="1" wp14:anchorId="42240E6C" wp14:editId="7C4A24FD">
                <wp:simplePos x="0" y="0"/>
                <wp:positionH relativeFrom="column">
                  <wp:posOffset>2203450</wp:posOffset>
                </wp:positionH>
                <wp:positionV relativeFrom="paragraph">
                  <wp:posOffset>194310</wp:posOffset>
                </wp:positionV>
                <wp:extent cx="248478" cy="407504"/>
                <wp:effectExtent l="19050" t="0" r="37465" b="31115"/>
                <wp:wrapNone/>
                <wp:docPr id="11" name="Seta para baixo 11"/>
                <wp:cNvGraphicFramePr/>
                <a:graphic xmlns:a="http://schemas.openxmlformats.org/drawingml/2006/main">
                  <a:graphicData uri="http://schemas.microsoft.com/office/word/2010/wordprocessingShape">
                    <wps:wsp>
                      <wps:cNvSpPr/>
                      <wps:spPr>
                        <a:xfrm>
                          <a:off x="0" y="0"/>
                          <a:ext cx="248478" cy="4075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BCFF6" id="Seta para baixo 11" o:spid="_x0000_s1026" type="#_x0000_t67" style="position:absolute;margin-left:173.5pt;margin-top:15.3pt;width:19.55pt;height:32.1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" adj="15015" fillcolor="white [3201]" strokecolor="black [3200]" strokeweight="1pt"/>
            </w:pict>
          </mc:Fallback>
        </mc:AlternateContent>
      </w:r>
    </w:p>
    <w:p w14:paraId="241D0C6B" w14:textId="77777777" w:rsidR="00A01F60" w:rsidRPr="00A01F60" w:rsidRDefault="00A01F60" w:rsidP="00A01F60">
      <w:pPr>
        <w:tabs>
          <w:tab w:val="left" w:pos="5635"/>
        </w:tabs>
        <w:rPr>
          <w:rFonts w:ascii="Times New Roman" w:hAnsi="Times New Roman" w:cs="Times New Roman"/>
          <w:sz w:val="24"/>
          <w:szCs w:val="24"/>
        </w:rPr>
      </w:pPr>
      <w:r>
        <w:rPr>
          <w:rFonts w:ascii="Times New Roman" w:hAnsi="Times New Roman" w:cs="Times New Roman"/>
          <w:sz w:val="24"/>
          <w:szCs w:val="24"/>
        </w:rPr>
        <w:tab/>
      </w:r>
    </w:p>
    <w:p w14:paraId="09721953" w14:textId="77777777" w:rsidR="00A01F60" w:rsidRPr="00A01F60" w:rsidRDefault="00A01F60" w:rsidP="00A01F60">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68480" behindDoc="0" locked="0" layoutInCell="1" allowOverlap="1" wp14:anchorId="437A035C" wp14:editId="3ADFA73B">
                <wp:simplePos x="0" y="0"/>
                <wp:positionH relativeFrom="margin">
                  <wp:posOffset>844149</wp:posOffset>
                </wp:positionH>
                <wp:positionV relativeFrom="paragraph">
                  <wp:posOffset>119881</wp:posOffset>
                </wp:positionV>
                <wp:extent cx="2956493" cy="609600"/>
                <wp:effectExtent l="0" t="0" r="15875" b="19050"/>
                <wp:wrapNone/>
                <wp:docPr id="10" name="Retângulo 10"/>
                <wp:cNvGraphicFramePr/>
                <a:graphic xmlns:a="http://schemas.openxmlformats.org/drawingml/2006/main">
                  <a:graphicData uri="http://schemas.microsoft.com/office/word/2010/wordprocessingShape">
                    <wps:wsp>
                      <wps:cNvSpPr/>
                      <wps:spPr>
                        <a:xfrm>
                          <a:off x="0" y="0"/>
                          <a:ext cx="2956493" cy="609600"/>
                        </a:xfrm>
                        <a:prstGeom prst="rect">
                          <a:avLst/>
                        </a:prstGeom>
                      </wps:spPr>
                      <wps:style>
                        <a:lnRef idx="2">
                          <a:schemeClr val="dk1"/>
                        </a:lnRef>
                        <a:fillRef idx="1">
                          <a:schemeClr val="lt1"/>
                        </a:fillRef>
                        <a:effectRef idx="0">
                          <a:schemeClr val="dk1"/>
                        </a:effectRef>
                        <a:fontRef idx="minor">
                          <a:schemeClr val="dk1"/>
                        </a:fontRef>
                      </wps:style>
                      <wps:txbx>
                        <w:txbxContent>
                          <w:p w14:paraId="3B5C01A6" w14:textId="77777777" w:rsidR="00A01F60" w:rsidRDefault="00A01F60" w:rsidP="00A01F60">
                            <w:pPr>
                              <w:pStyle w:val="NormalWeb"/>
                              <w:spacing w:before="0" w:beforeAutospacing="0" w:after="200" w:afterAutospacing="0"/>
                              <w:jc w:val="center"/>
                            </w:pPr>
                            <w:r>
                              <w:rPr>
                                <w:color w:val="000000"/>
                                <w:sz w:val="20"/>
                                <w:szCs w:val="20"/>
                              </w:rPr>
                              <w:t>Avaliados na íntegra para elegibilidade</w:t>
                            </w:r>
                          </w:p>
                          <w:p w14:paraId="53B80263" w14:textId="77777777" w:rsidR="00A01F60" w:rsidRDefault="00A01F60" w:rsidP="00A01F60">
                            <w:pPr>
                              <w:pStyle w:val="NormalWeb"/>
                              <w:spacing w:before="0" w:beforeAutospacing="0" w:after="200" w:afterAutospacing="0"/>
                              <w:jc w:val="center"/>
                            </w:pPr>
                            <w:r>
                              <w:rPr>
                                <w:color w:val="000000"/>
                                <w:sz w:val="20"/>
                                <w:szCs w:val="20"/>
                              </w:rPr>
                              <w:t>20 artigos</w:t>
                            </w:r>
                          </w:p>
                          <w:p w14:paraId="55407BEF" w14:textId="77777777" w:rsidR="00A01F60" w:rsidRDefault="00A01F60" w:rsidP="00A01F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A035C" id="Retângulo 10" o:spid="_x0000_s1029" style="position:absolute;margin-left:66.45pt;margin-top:9.45pt;width:232.8pt;height:4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" fillcolor="white [3201]" strokecolor="black [3200]" strokeweight="1pt">
                <v:textbox>
                  <w:txbxContent>
                    <w:p w14:paraId="3B5C01A6" w14:textId="77777777" w:rsidR="00A01F60" w:rsidRDefault="00A01F60" w:rsidP="00A01F60">
                      <w:pPr>
                        <w:pStyle w:val="NormalWeb"/>
                        <w:spacing w:before="0" w:beforeAutospacing="0" w:after="200" w:afterAutospacing="0"/>
                        <w:jc w:val="center"/>
                      </w:pPr>
                      <w:r>
                        <w:rPr>
                          <w:color w:val="000000"/>
                          <w:sz w:val="20"/>
                          <w:szCs w:val="20"/>
                        </w:rPr>
                        <w:t>Avaliados na íntegra para elegibilidade</w:t>
                      </w:r>
                    </w:p>
                    <w:p w14:paraId="53B80263" w14:textId="77777777" w:rsidR="00A01F60" w:rsidRDefault="00A01F60" w:rsidP="00A01F60">
                      <w:pPr>
                        <w:pStyle w:val="NormalWeb"/>
                        <w:spacing w:before="0" w:beforeAutospacing="0" w:after="200" w:afterAutospacing="0"/>
                        <w:jc w:val="center"/>
                      </w:pPr>
                      <w:r>
                        <w:rPr>
                          <w:color w:val="000000"/>
                          <w:sz w:val="20"/>
                          <w:szCs w:val="20"/>
                        </w:rPr>
                        <w:t>20 artigos</w:t>
                      </w:r>
                    </w:p>
                    <w:p w14:paraId="55407BEF" w14:textId="77777777" w:rsidR="00A01F60" w:rsidRDefault="00A01F60" w:rsidP="00A01F60">
                      <w:pPr>
                        <w:jc w:val="center"/>
                      </w:pPr>
                    </w:p>
                  </w:txbxContent>
                </v:textbox>
                <w10:wrap anchorx="margin"/>
              </v:rect>
            </w:pict>
          </mc:Fallback>
        </mc:AlternateContent>
      </w: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76672" behindDoc="0" locked="0" layoutInCell="1" allowOverlap="1" wp14:anchorId="311F4EDD" wp14:editId="19213241">
                <wp:simplePos x="0" y="0"/>
                <wp:positionH relativeFrom="column">
                  <wp:posOffset>4043045</wp:posOffset>
                </wp:positionH>
                <wp:positionV relativeFrom="paragraph">
                  <wp:posOffset>276225</wp:posOffset>
                </wp:positionV>
                <wp:extent cx="248478" cy="407504"/>
                <wp:effectExtent l="0" t="22225" r="0" b="34290"/>
                <wp:wrapNone/>
                <wp:docPr id="15" name="Seta para baixo 15"/>
                <wp:cNvGraphicFramePr/>
                <a:graphic xmlns:a="http://schemas.openxmlformats.org/drawingml/2006/main">
                  <a:graphicData uri="http://schemas.microsoft.com/office/word/2010/wordprocessingShape">
                    <wps:wsp>
                      <wps:cNvSpPr/>
                      <wps:spPr>
                        <a:xfrm rot="16200000">
                          <a:off x="0" y="0"/>
                          <a:ext cx="248478" cy="4075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C0CD0C" id="Seta para baixo 15" o:spid="_x0000_s1026" type="#_x0000_t67" style="position:absolute;margin-left:318.35pt;margin-top:21.75pt;width:19.55pt;height:32.1pt;rotation:-90;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" adj="15015" fillcolor="white [3201]" strokecolor="black [3200]" strokeweight="1pt"/>
            </w:pict>
          </mc:Fallback>
        </mc:AlternateContent>
      </w:r>
    </w:p>
    <w:p w14:paraId="79423E52" w14:textId="77777777" w:rsidR="00A01F60" w:rsidRDefault="00A01F60" w:rsidP="00A01F60">
      <w:pPr>
        <w:rPr>
          <w:rFonts w:ascii="Times New Roman" w:hAnsi="Times New Roman" w:cs="Times New Roman"/>
          <w:sz w:val="24"/>
          <w:szCs w:val="24"/>
        </w:rPr>
      </w:pPr>
      <w:r>
        <w:rPr>
          <w:rFonts w:ascii="Times New Roman" w:eastAsia="Times New Roman" w:hAnsi="Times New Roman" w:cs="Times New Roman"/>
          <w:noProof/>
          <w:sz w:val="24"/>
          <w:szCs w:val="24"/>
          <w:lang w:eastAsia="pt-BR"/>
        </w:rPr>
        <mc:AlternateContent>
          <mc:Choice Requires="wps">
            <w:drawing>
              <wp:anchor distT="0" distB="0" distL="114300" distR="114300" simplePos="0" relativeHeight="251679744" behindDoc="0" locked="0" layoutInCell="1" allowOverlap="1" wp14:anchorId="2991A368" wp14:editId="5336A4AC">
                <wp:simplePos x="0" y="0"/>
                <wp:positionH relativeFrom="margin">
                  <wp:posOffset>4558030</wp:posOffset>
                </wp:positionH>
                <wp:positionV relativeFrom="paragraph">
                  <wp:posOffset>104775</wp:posOffset>
                </wp:positionV>
                <wp:extent cx="1441174" cy="1580322"/>
                <wp:effectExtent l="0" t="0" r="26035" b="20320"/>
                <wp:wrapNone/>
                <wp:docPr id="17" name="Retângulo 17"/>
                <wp:cNvGraphicFramePr/>
                <a:graphic xmlns:a="http://schemas.openxmlformats.org/drawingml/2006/main">
                  <a:graphicData uri="http://schemas.microsoft.com/office/word/2010/wordprocessingShape">
                    <wps:wsp>
                      <wps:cNvSpPr/>
                      <wps:spPr>
                        <a:xfrm>
                          <a:off x="0" y="0"/>
                          <a:ext cx="1441174" cy="1580322"/>
                        </a:xfrm>
                        <a:prstGeom prst="rect">
                          <a:avLst/>
                        </a:prstGeom>
                      </wps:spPr>
                      <wps:style>
                        <a:lnRef idx="2">
                          <a:schemeClr val="dk1"/>
                        </a:lnRef>
                        <a:fillRef idx="1">
                          <a:schemeClr val="lt1"/>
                        </a:fillRef>
                        <a:effectRef idx="0">
                          <a:schemeClr val="dk1"/>
                        </a:effectRef>
                        <a:fontRef idx="minor">
                          <a:schemeClr val="dk1"/>
                        </a:fontRef>
                      </wps:style>
                      <wps:txbx>
                        <w:txbxContent>
                          <w:p w14:paraId="08C6CF29" w14:textId="77777777" w:rsidR="00A01F60" w:rsidRDefault="00A01F60" w:rsidP="00A01F60">
                            <w:pPr>
                              <w:pStyle w:val="NormalWeb"/>
                              <w:spacing w:before="0" w:beforeAutospacing="0" w:after="200" w:afterAutospacing="0"/>
                              <w:jc w:val="center"/>
                            </w:pPr>
                            <w:r>
                              <w:rPr>
                                <w:color w:val="000000"/>
                                <w:sz w:val="20"/>
                                <w:szCs w:val="20"/>
                              </w:rPr>
                              <w:t>Registros excluídos 12</w:t>
                            </w:r>
                          </w:p>
                          <w:p w14:paraId="4E060DB1" w14:textId="77777777" w:rsidR="00A01F60" w:rsidRDefault="00A01F60" w:rsidP="00A01F60">
                            <w:pPr>
                              <w:pStyle w:val="NormalWeb"/>
                              <w:spacing w:before="0" w:beforeAutospacing="0" w:after="200" w:afterAutospacing="0"/>
                              <w:jc w:val="center"/>
                            </w:pPr>
                            <w:r>
                              <w:rPr>
                                <w:b/>
                                <w:bCs/>
                                <w:i/>
                                <w:iCs/>
                                <w:color w:val="000000"/>
                                <w:sz w:val="20"/>
                                <w:szCs w:val="20"/>
                              </w:rPr>
                              <w:t xml:space="preserve">Causas: </w:t>
                            </w:r>
                          </w:p>
                          <w:p w14:paraId="5948292C" w14:textId="77777777" w:rsidR="00A01F60" w:rsidRDefault="00A01F60" w:rsidP="00A01F60">
                            <w:pPr>
                              <w:pStyle w:val="NormalWeb"/>
                              <w:spacing w:before="0" w:beforeAutospacing="0" w:after="200" w:afterAutospacing="0"/>
                              <w:jc w:val="center"/>
                            </w:pPr>
                            <w:r>
                              <w:rPr>
                                <w:color w:val="000000"/>
                                <w:sz w:val="20"/>
                                <w:szCs w:val="20"/>
                              </w:rPr>
                              <w:t>Avaliação do indivíduos obesos e/ou sobrepeso (6)</w:t>
                            </w:r>
                          </w:p>
                          <w:p w14:paraId="40607013" w14:textId="77777777" w:rsidR="00A01F60" w:rsidRDefault="00A01F60" w:rsidP="00A01F60">
                            <w:pPr>
                              <w:pStyle w:val="NormalWeb"/>
                              <w:spacing w:before="0" w:beforeAutospacing="0" w:after="200" w:afterAutospacing="0"/>
                              <w:jc w:val="center"/>
                            </w:pPr>
                            <w:r>
                              <w:rPr>
                                <w:color w:val="000000"/>
                                <w:sz w:val="20"/>
                                <w:szCs w:val="20"/>
                              </w:rPr>
                              <w:t>Faixa etária não correspondente (6)</w:t>
                            </w:r>
                          </w:p>
                          <w:p w14:paraId="4EB862BE" w14:textId="77777777" w:rsidR="00A01F60" w:rsidRDefault="00A01F60" w:rsidP="00A01F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91A368" id="Retângulo 17" o:spid="_x0000_s1030" style="position:absolute;margin-left:358.9pt;margin-top:8.25pt;width:113.5pt;height:124.4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" fillcolor="white [3201]" strokecolor="black [3200]" strokeweight="1pt">
                <v:textbox>
                  <w:txbxContent>
                    <w:p w14:paraId="08C6CF29" w14:textId="77777777" w:rsidR="00A01F60" w:rsidRDefault="00A01F60" w:rsidP="00A01F60">
                      <w:pPr>
                        <w:pStyle w:val="NormalWeb"/>
                        <w:spacing w:before="0" w:beforeAutospacing="0" w:after="200" w:afterAutospacing="0"/>
                        <w:jc w:val="center"/>
                      </w:pPr>
                      <w:r>
                        <w:rPr>
                          <w:color w:val="000000"/>
                          <w:sz w:val="20"/>
                          <w:szCs w:val="20"/>
                        </w:rPr>
                        <w:t>Registros excluídos 12</w:t>
                      </w:r>
                    </w:p>
                    <w:p w14:paraId="4E060DB1" w14:textId="77777777" w:rsidR="00A01F60" w:rsidRDefault="00A01F60" w:rsidP="00A01F60">
                      <w:pPr>
                        <w:pStyle w:val="NormalWeb"/>
                        <w:spacing w:before="0" w:beforeAutospacing="0" w:after="200" w:afterAutospacing="0"/>
                        <w:jc w:val="center"/>
                      </w:pPr>
                      <w:r>
                        <w:rPr>
                          <w:b/>
                          <w:bCs/>
                          <w:i/>
                          <w:iCs/>
                          <w:color w:val="000000"/>
                          <w:sz w:val="20"/>
                          <w:szCs w:val="20"/>
                        </w:rPr>
                        <w:t xml:space="preserve">Causas: </w:t>
                      </w:r>
                    </w:p>
                    <w:p w14:paraId="5948292C" w14:textId="77777777" w:rsidR="00A01F60" w:rsidRDefault="00A01F60" w:rsidP="00A01F60">
                      <w:pPr>
                        <w:pStyle w:val="NormalWeb"/>
                        <w:spacing w:before="0" w:beforeAutospacing="0" w:after="200" w:afterAutospacing="0"/>
                        <w:jc w:val="center"/>
                      </w:pPr>
                      <w:r>
                        <w:rPr>
                          <w:color w:val="000000"/>
                          <w:sz w:val="20"/>
                          <w:szCs w:val="20"/>
                        </w:rPr>
                        <w:t>Avaliação do indivíduos obesos e/ou sobrepeso (6)</w:t>
                      </w:r>
                    </w:p>
                    <w:p w14:paraId="40607013" w14:textId="77777777" w:rsidR="00A01F60" w:rsidRDefault="00A01F60" w:rsidP="00A01F60">
                      <w:pPr>
                        <w:pStyle w:val="NormalWeb"/>
                        <w:spacing w:before="0" w:beforeAutospacing="0" w:after="200" w:afterAutospacing="0"/>
                        <w:jc w:val="center"/>
                      </w:pPr>
                      <w:r>
                        <w:rPr>
                          <w:color w:val="000000"/>
                          <w:sz w:val="20"/>
                          <w:szCs w:val="20"/>
                        </w:rPr>
                        <w:t>Faixa etária não correspondente (6)</w:t>
                      </w:r>
                    </w:p>
                    <w:p w14:paraId="4EB862BE" w14:textId="77777777" w:rsidR="00A01F60" w:rsidRDefault="00A01F60" w:rsidP="00A01F60">
                      <w:pPr>
                        <w:jc w:val="center"/>
                      </w:pPr>
                    </w:p>
                  </w:txbxContent>
                </v:textbox>
                <w10:wrap anchorx="margin"/>
              </v:rect>
            </w:pict>
          </mc:Fallback>
        </mc:AlternateContent>
      </w:r>
    </w:p>
    <w:p w14:paraId="7D5DC054" w14:textId="77777777" w:rsidR="00A01F60" w:rsidRDefault="00A01F60" w:rsidP="00A01F60">
      <w:pPr>
        <w:pStyle w:val="NormalWeb"/>
        <w:spacing w:before="0" w:beforeAutospacing="0" w:after="200" w:afterAutospacing="0"/>
        <w:jc w:val="center"/>
      </w:pPr>
      <w:r>
        <w:tab/>
      </w:r>
    </w:p>
    <w:p w14:paraId="10A85021" w14:textId="77777777" w:rsidR="00A01F60" w:rsidRDefault="00A01F60" w:rsidP="00A01F60">
      <w:pPr>
        <w:pStyle w:val="NormalWeb"/>
        <w:spacing w:before="0" w:beforeAutospacing="0" w:after="0" w:afterAutospacing="0" w:line="480" w:lineRule="auto"/>
        <w:rPr>
          <w:color w:val="000000"/>
        </w:rPr>
      </w:pPr>
      <w:r>
        <w:rPr>
          <w:noProof/>
        </w:rPr>
        <mc:AlternateContent>
          <mc:Choice Requires="wps">
            <w:drawing>
              <wp:anchor distT="0" distB="0" distL="114300" distR="114300" simplePos="0" relativeHeight="251672576" behindDoc="0" locked="0" layoutInCell="1" allowOverlap="1" wp14:anchorId="725836CB" wp14:editId="3D3B018F">
                <wp:simplePos x="0" y="0"/>
                <wp:positionH relativeFrom="column">
                  <wp:posOffset>2266950</wp:posOffset>
                </wp:positionH>
                <wp:positionV relativeFrom="paragraph">
                  <wp:posOffset>16510</wp:posOffset>
                </wp:positionV>
                <wp:extent cx="248478" cy="407504"/>
                <wp:effectExtent l="19050" t="0" r="37465" b="31115"/>
                <wp:wrapNone/>
                <wp:docPr id="12" name="Seta para baixo 12"/>
                <wp:cNvGraphicFramePr/>
                <a:graphic xmlns:a="http://schemas.openxmlformats.org/drawingml/2006/main">
                  <a:graphicData uri="http://schemas.microsoft.com/office/word/2010/wordprocessingShape">
                    <wps:wsp>
                      <wps:cNvSpPr/>
                      <wps:spPr>
                        <a:xfrm>
                          <a:off x="0" y="0"/>
                          <a:ext cx="248478" cy="4075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80E7AAE" id="Seta para baixo 12" o:spid="_x0000_s1026" type="#_x0000_t67" style="position:absolute;margin-left:178.5pt;margin-top:1.3pt;width:19.55pt;height:32.1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" adj="15015" fillcolor="white [3201]" strokecolor="black [3200]" strokeweight="1pt"/>
            </w:pict>
          </mc:Fallback>
        </mc:AlternateContent>
      </w:r>
    </w:p>
    <w:p w14:paraId="2416ADF9" w14:textId="77777777" w:rsidR="00A01F60" w:rsidRDefault="00A01F60" w:rsidP="00A01F60">
      <w:pPr>
        <w:pStyle w:val="NormalWeb"/>
        <w:spacing w:before="0" w:beforeAutospacing="0" w:after="0" w:afterAutospacing="0" w:line="480" w:lineRule="auto"/>
        <w:rPr>
          <w:color w:val="000000"/>
        </w:rPr>
      </w:pPr>
      <w:r>
        <w:rPr>
          <w:noProof/>
        </w:rPr>
        <mc:AlternateContent>
          <mc:Choice Requires="wps">
            <w:drawing>
              <wp:anchor distT="0" distB="0" distL="114300" distR="114300" simplePos="0" relativeHeight="251674624" behindDoc="0" locked="0" layoutInCell="1" allowOverlap="1" wp14:anchorId="1BB78F83" wp14:editId="6C094FC8">
                <wp:simplePos x="0" y="0"/>
                <wp:positionH relativeFrom="margin">
                  <wp:posOffset>844150</wp:posOffset>
                </wp:positionH>
                <wp:positionV relativeFrom="paragraph">
                  <wp:posOffset>257676</wp:posOffset>
                </wp:positionV>
                <wp:extent cx="2956794" cy="640080"/>
                <wp:effectExtent l="0" t="0" r="15240" b="26670"/>
                <wp:wrapNone/>
                <wp:docPr id="13" name="Retângulo 13"/>
                <wp:cNvGraphicFramePr/>
                <a:graphic xmlns:a="http://schemas.openxmlformats.org/drawingml/2006/main">
                  <a:graphicData uri="http://schemas.microsoft.com/office/word/2010/wordprocessingShape">
                    <wps:wsp>
                      <wps:cNvSpPr/>
                      <wps:spPr>
                        <a:xfrm>
                          <a:off x="0" y="0"/>
                          <a:ext cx="2956794" cy="640080"/>
                        </a:xfrm>
                        <a:prstGeom prst="rect">
                          <a:avLst/>
                        </a:prstGeom>
                      </wps:spPr>
                      <wps:style>
                        <a:lnRef idx="2">
                          <a:schemeClr val="dk1"/>
                        </a:lnRef>
                        <a:fillRef idx="1">
                          <a:schemeClr val="lt1"/>
                        </a:fillRef>
                        <a:effectRef idx="0">
                          <a:schemeClr val="dk1"/>
                        </a:effectRef>
                        <a:fontRef idx="minor">
                          <a:schemeClr val="dk1"/>
                        </a:fontRef>
                      </wps:style>
                      <wps:txbx>
                        <w:txbxContent>
                          <w:p w14:paraId="27425A0E" w14:textId="77777777" w:rsidR="00A01F60" w:rsidRDefault="00A01F60" w:rsidP="00A01F60">
                            <w:pPr>
                              <w:pStyle w:val="NormalWeb"/>
                              <w:spacing w:before="0" w:beforeAutospacing="0" w:after="200" w:afterAutospacing="0"/>
                              <w:jc w:val="center"/>
                            </w:pPr>
                            <w:r>
                              <w:rPr>
                                <w:color w:val="000000"/>
                                <w:sz w:val="20"/>
                                <w:szCs w:val="20"/>
                              </w:rPr>
                              <w:t>Artigos incluídos para análise</w:t>
                            </w:r>
                          </w:p>
                          <w:p w14:paraId="37859950" w14:textId="77777777" w:rsidR="00A01F60" w:rsidRDefault="00A01F60" w:rsidP="00A01F60">
                            <w:pPr>
                              <w:pStyle w:val="NormalWeb"/>
                              <w:spacing w:before="0" w:beforeAutospacing="0" w:after="200" w:afterAutospacing="0"/>
                              <w:jc w:val="center"/>
                            </w:pPr>
                            <w:r>
                              <w:rPr>
                                <w:color w:val="000000"/>
                                <w:sz w:val="20"/>
                                <w:szCs w:val="20"/>
                              </w:rPr>
                              <w:t>7 artigos</w:t>
                            </w:r>
                          </w:p>
                          <w:p w14:paraId="1B575DD1" w14:textId="77777777" w:rsidR="00A01F60" w:rsidRDefault="00A01F60" w:rsidP="00A01F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B78F83" id="Retângulo 13" o:spid="_x0000_s1031" style="position:absolute;margin-left:66.45pt;margin-top:20.3pt;width:232.8pt;height:50.4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" fillcolor="white [3201]" strokecolor="black [3200]" strokeweight="1pt">
                <v:textbox>
                  <w:txbxContent>
                    <w:p w14:paraId="27425A0E" w14:textId="77777777" w:rsidR="00A01F60" w:rsidRDefault="00A01F60" w:rsidP="00A01F60">
                      <w:pPr>
                        <w:pStyle w:val="NormalWeb"/>
                        <w:spacing w:before="0" w:beforeAutospacing="0" w:after="200" w:afterAutospacing="0"/>
                        <w:jc w:val="center"/>
                      </w:pPr>
                      <w:r>
                        <w:rPr>
                          <w:color w:val="000000"/>
                          <w:sz w:val="20"/>
                          <w:szCs w:val="20"/>
                        </w:rPr>
                        <w:t>Artigos incluídos para análise</w:t>
                      </w:r>
                    </w:p>
                    <w:p w14:paraId="37859950" w14:textId="77777777" w:rsidR="00A01F60" w:rsidRDefault="00A01F60" w:rsidP="00A01F60">
                      <w:pPr>
                        <w:pStyle w:val="NormalWeb"/>
                        <w:spacing w:before="0" w:beforeAutospacing="0" w:after="200" w:afterAutospacing="0"/>
                        <w:jc w:val="center"/>
                      </w:pPr>
                      <w:r>
                        <w:rPr>
                          <w:color w:val="000000"/>
                          <w:sz w:val="20"/>
                          <w:szCs w:val="20"/>
                        </w:rPr>
                        <w:t>7 artigos</w:t>
                      </w:r>
                    </w:p>
                    <w:p w14:paraId="1B575DD1" w14:textId="77777777" w:rsidR="00A01F60" w:rsidRDefault="00A01F60" w:rsidP="00A01F60">
                      <w:pPr>
                        <w:jc w:val="center"/>
                      </w:pPr>
                    </w:p>
                  </w:txbxContent>
                </v:textbox>
                <w10:wrap anchorx="margin"/>
              </v:rect>
            </w:pict>
          </mc:Fallback>
        </mc:AlternateContent>
      </w:r>
    </w:p>
    <w:p w14:paraId="151CF4D6" w14:textId="77777777" w:rsidR="00A01F60" w:rsidRDefault="00A01F60" w:rsidP="00A01F60">
      <w:pPr>
        <w:pStyle w:val="NormalWeb"/>
        <w:spacing w:before="0" w:beforeAutospacing="0" w:after="0" w:afterAutospacing="0" w:line="480" w:lineRule="auto"/>
        <w:rPr>
          <w:color w:val="000000"/>
        </w:rPr>
      </w:pPr>
      <w:r>
        <w:rPr>
          <w:noProof/>
        </w:rPr>
        <mc:AlternateContent>
          <mc:Choice Requires="wps">
            <w:drawing>
              <wp:anchor distT="0" distB="0" distL="114300" distR="114300" simplePos="0" relativeHeight="251678720" behindDoc="0" locked="0" layoutInCell="1" allowOverlap="1" wp14:anchorId="3C469887" wp14:editId="7B564A08">
                <wp:simplePos x="0" y="0"/>
                <wp:positionH relativeFrom="column">
                  <wp:posOffset>4044950</wp:posOffset>
                </wp:positionH>
                <wp:positionV relativeFrom="paragraph">
                  <wp:posOffset>52705</wp:posOffset>
                </wp:positionV>
                <wp:extent cx="248478" cy="407504"/>
                <wp:effectExtent l="15875" t="22225" r="0" b="34290"/>
                <wp:wrapNone/>
                <wp:docPr id="16" name="Seta para baixo 16"/>
                <wp:cNvGraphicFramePr/>
                <a:graphic xmlns:a="http://schemas.openxmlformats.org/drawingml/2006/main">
                  <a:graphicData uri="http://schemas.microsoft.com/office/word/2010/wordprocessingShape">
                    <wps:wsp>
                      <wps:cNvSpPr/>
                      <wps:spPr>
                        <a:xfrm rot="5400000">
                          <a:off x="0" y="0"/>
                          <a:ext cx="248478" cy="407504"/>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23E3A51" id="Seta para baixo 16" o:spid="_x0000_s1026" type="#_x0000_t67" style="position:absolute;margin-left:318.5pt;margin-top:4.15pt;width:19.55pt;height:32.1pt;rotation:90;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" adj="15015" fillcolor="white [3201]" strokecolor="black [3200]" strokeweight="1pt"/>
            </w:pict>
          </mc:Fallback>
        </mc:AlternateContent>
      </w:r>
      <w:r>
        <w:rPr>
          <w:color w:val="000000"/>
        </w:rPr>
        <w:t xml:space="preserve">                                            </w:t>
      </w:r>
    </w:p>
    <w:p w14:paraId="12E9853F" w14:textId="77777777" w:rsidR="00A01F60" w:rsidRDefault="00A01F60" w:rsidP="00A01F60">
      <w:pPr>
        <w:pStyle w:val="NormalWeb"/>
        <w:spacing w:before="0" w:beforeAutospacing="0" w:after="0" w:afterAutospacing="0" w:line="480" w:lineRule="auto"/>
        <w:rPr>
          <w:color w:val="000000"/>
        </w:rPr>
      </w:pPr>
      <w:r>
        <w:rPr>
          <w:color w:val="000000"/>
        </w:rPr>
        <w:t xml:space="preserve">                                              </w:t>
      </w:r>
    </w:p>
    <w:p w14:paraId="23A96AA6" w14:textId="77777777" w:rsidR="00A01F60" w:rsidRDefault="00A01F60" w:rsidP="00A01F60">
      <w:pPr>
        <w:pStyle w:val="NormalWeb"/>
        <w:spacing w:before="0" w:beforeAutospacing="0" w:after="0" w:afterAutospacing="0" w:line="480" w:lineRule="auto"/>
        <w:rPr>
          <w:color w:val="000000"/>
        </w:rPr>
      </w:pPr>
    </w:p>
    <w:p w14:paraId="356D34F4" w14:textId="77777777" w:rsidR="00A01F60" w:rsidRDefault="00A01F60" w:rsidP="00A01F60">
      <w:pPr>
        <w:pStyle w:val="NormalWeb"/>
        <w:spacing w:before="0" w:beforeAutospacing="0" w:after="0" w:afterAutospacing="0" w:line="480" w:lineRule="auto"/>
        <w:rPr>
          <w:color w:val="000000"/>
        </w:rPr>
      </w:pPr>
      <w:r>
        <w:rPr>
          <w:color w:val="000000"/>
        </w:rPr>
        <w:t xml:space="preserve">                                        Figura 1. Fluxograma da pesquisa</w:t>
      </w:r>
    </w:p>
    <w:p w14:paraId="39953587" w14:textId="77777777" w:rsidR="00A01F60" w:rsidRDefault="00A01F60" w:rsidP="00A01F60">
      <w:pPr>
        <w:pStyle w:val="NormalWeb"/>
        <w:spacing w:before="0" w:beforeAutospacing="0" w:after="0" w:afterAutospacing="0"/>
        <w:jc w:val="both"/>
        <w:rPr>
          <w:color w:val="000000"/>
        </w:rPr>
      </w:pPr>
    </w:p>
    <w:p w14:paraId="2C33616C" w14:textId="77777777" w:rsidR="00A01F60" w:rsidRDefault="00A01F60" w:rsidP="00DC02D3">
      <w:pPr>
        <w:pStyle w:val="NormalWeb"/>
        <w:spacing w:before="0" w:beforeAutospacing="0" w:after="0" w:afterAutospacing="0" w:line="360" w:lineRule="auto"/>
        <w:jc w:val="both"/>
        <w:rPr>
          <w:color w:val="000000"/>
        </w:rPr>
      </w:pPr>
      <w:r>
        <w:rPr>
          <w:color w:val="000000"/>
        </w:rPr>
        <w:lastRenderedPageBreak/>
        <w:t xml:space="preserve">A tabela 1 destaca os autores, local onde a pesquisa foi realizada, ano de publicação (2014-2016), metodologia utilizada e os resultados encontrados pelos pesquisadores. Expondo investigações sobre os principais desvios posturais na coluna vertebral encontrados em escolares. </w:t>
      </w:r>
      <w:r>
        <w:rPr>
          <w:color w:val="000000"/>
        </w:rPr>
        <w:br/>
      </w:r>
    </w:p>
    <w:p w14:paraId="4A2D3CDB" w14:textId="77777777" w:rsidR="00A01F60" w:rsidRPr="00A01F60" w:rsidRDefault="00A01F60" w:rsidP="00A01F60">
      <w:pPr>
        <w:pStyle w:val="NormalWeb"/>
        <w:spacing w:before="0" w:beforeAutospacing="0" w:after="0" w:afterAutospacing="0"/>
        <w:jc w:val="both"/>
      </w:pPr>
      <w:r w:rsidRPr="00A01F60">
        <w:rPr>
          <w:color w:val="000000"/>
        </w:rPr>
        <w:t>Tabela 1. Artigos incluídos segundo autores, local, ano de publicação, metodologia e resultados.</w:t>
      </w:r>
    </w:p>
    <w:p w14:paraId="4484887B" w14:textId="77777777" w:rsidR="00A01F60" w:rsidRPr="00A01F60" w:rsidRDefault="00A01F60" w:rsidP="00A01F60">
      <w:pPr>
        <w:spacing w:after="0" w:line="240" w:lineRule="auto"/>
        <w:rPr>
          <w:rFonts w:ascii="Times New Roman" w:eastAsia="Times New Roman" w:hAnsi="Times New Roman" w:cs="Times New Roman"/>
          <w:sz w:val="24"/>
          <w:szCs w:val="24"/>
          <w:lang w:eastAsia="pt-BR"/>
        </w:rPr>
      </w:pPr>
    </w:p>
    <w:tbl>
      <w:tblPr>
        <w:tblW w:w="0" w:type="auto"/>
        <w:tblCellMar>
          <w:top w:w="15" w:type="dxa"/>
          <w:left w:w="15" w:type="dxa"/>
          <w:bottom w:w="15" w:type="dxa"/>
          <w:right w:w="15" w:type="dxa"/>
        </w:tblCellMar>
        <w:tblLook w:val="04A0" w:firstRow="1" w:lastRow="0" w:firstColumn="1" w:lastColumn="0" w:noHBand="0" w:noVBand="1"/>
      </w:tblPr>
      <w:tblGrid>
        <w:gridCol w:w="1301"/>
        <w:gridCol w:w="1406"/>
        <w:gridCol w:w="607"/>
        <w:gridCol w:w="2866"/>
        <w:gridCol w:w="2890"/>
      </w:tblGrid>
      <w:tr w:rsidR="00A01F60" w:rsidRPr="00A01F60" w14:paraId="6C3EB492" w14:textId="77777777" w:rsidTr="00A01F60">
        <w:trPr>
          <w:trHeight w:val="160"/>
        </w:trPr>
        <w:tc>
          <w:tcPr>
            <w:tcW w:w="0" w:type="auto"/>
            <w:tcBorders>
              <w:top w:val="single" w:sz="4" w:space="0" w:color="000000"/>
              <w:bottom w:val="single" w:sz="4" w:space="0" w:color="000000"/>
            </w:tcBorders>
            <w:tcMar>
              <w:top w:w="100" w:type="dxa"/>
              <w:left w:w="100" w:type="dxa"/>
              <w:bottom w:w="100" w:type="dxa"/>
              <w:right w:w="100" w:type="dxa"/>
            </w:tcMar>
            <w:hideMark/>
          </w:tcPr>
          <w:p w14:paraId="2B74B83E" w14:textId="77777777" w:rsidR="00A01F60" w:rsidRPr="00A01F60" w:rsidRDefault="00A01F60" w:rsidP="00A01F60">
            <w:pPr>
              <w:spacing w:after="0" w:line="240" w:lineRule="auto"/>
              <w:jc w:val="center"/>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Autor</w:t>
            </w:r>
          </w:p>
        </w:tc>
        <w:tc>
          <w:tcPr>
            <w:tcW w:w="0" w:type="auto"/>
            <w:tcBorders>
              <w:top w:val="single" w:sz="4" w:space="0" w:color="000000"/>
              <w:bottom w:val="single" w:sz="4" w:space="0" w:color="000000"/>
            </w:tcBorders>
            <w:tcMar>
              <w:top w:w="100" w:type="dxa"/>
              <w:left w:w="100" w:type="dxa"/>
              <w:bottom w:w="100" w:type="dxa"/>
              <w:right w:w="100" w:type="dxa"/>
            </w:tcMar>
            <w:hideMark/>
          </w:tcPr>
          <w:p w14:paraId="37CCE908" w14:textId="77777777" w:rsidR="00A01F60" w:rsidRPr="00A01F60" w:rsidRDefault="00A01F60" w:rsidP="00A01F60">
            <w:pPr>
              <w:spacing w:after="0" w:line="240" w:lineRule="auto"/>
              <w:jc w:val="center"/>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Local</w:t>
            </w:r>
          </w:p>
        </w:tc>
        <w:tc>
          <w:tcPr>
            <w:tcW w:w="0" w:type="auto"/>
            <w:tcBorders>
              <w:top w:val="single" w:sz="4" w:space="0" w:color="000000"/>
              <w:bottom w:val="single" w:sz="4" w:space="0" w:color="000000"/>
            </w:tcBorders>
            <w:tcMar>
              <w:top w:w="100" w:type="dxa"/>
              <w:left w:w="100" w:type="dxa"/>
              <w:bottom w:w="100" w:type="dxa"/>
              <w:right w:w="100" w:type="dxa"/>
            </w:tcMar>
            <w:hideMark/>
          </w:tcPr>
          <w:p w14:paraId="4B14AED3" w14:textId="77777777" w:rsidR="00A01F60" w:rsidRPr="00A01F60" w:rsidRDefault="00A01F60" w:rsidP="00A01F60">
            <w:pPr>
              <w:spacing w:after="0" w:line="240" w:lineRule="auto"/>
              <w:jc w:val="center"/>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Ano</w:t>
            </w:r>
          </w:p>
        </w:tc>
        <w:tc>
          <w:tcPr>
            <w:tcW w:w="0" w:type="auto"/>
            <w:tcBorders>
              <w:top w:val="single" w:sz="4" w:space="0" w:color="000000"/>
              <w:bottom w:val="single" w:sz="4" w:space="0" w:color="000000"/>
            </w:tcBorders>
            <w:tcMar>
              <w:top w:w="100" w:type="dxa"/>
              <w:left w:w="100" w:type="dxa"/>
              <w:bottom w:w="100" w:type="dxa"/>
              <w:right w:w="100" w:type="dxa"/>
            </w:tcMar>
            <w:hideMark/>
          </w:tcPr>
          <w:p w14:paraId="7383A319" w14:textId="77777777" w:rsidR="00A01F60" w:rsidRPr="00A01F60" w:rsidRDefault="00A01F60" w:rsidP="00A01F60">
            <w:pPr>
              <w:spacing w:after="0" w:line="240" w:lineRule="auto"/>
              <w:jc w:val="center"/>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Metodologia</w:t>
            </w:r>
          </w:p>
        </w:tc>
        <w:tc>
          <w:tcPr>
            <w:tcW w:w="0" w:type="auto"/>
            <w:tcBorders>
              <w:top w:val="single" w:sz="4" w:space="0" w:color="000000"/>
              <w:bottom w:val="single" w:sz="4" w:space="0" w:color="000000"/>
            </w:tcBorders>
            <w:tcMar>
              <w:top w:w="100" w:type="dxa"/>
              <w:left w:w="100" w:type="dxa"/>
              <w:bottom w:w="100" w:type="dxa"/>
              <w:right w:w="100" w:type="dxa"/>
            </w:tcMar>
            <w:hideMark/>
          </w:tcPr>
          <w:p w14:paraId="1C14FD1B" w14:textId="77777777" w:rsidR="00A01F60" w:rsidRPr="00A01F60" w:rsidRDefault="00A01F60" w:rsidP="00A01F60">
            <w:pPr>
              <w:spacing w:after="0" w:line="240" w:lineRule="auto"/>
              <w:jc w:val="center"/>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Resultados</w:t>
            </w:r>
          </w:p>
        </w:tc>
      </w:tr>
      <w:tr w:rsidR="00A01F60" w:rsidRPr="00A01F60" w14:paraId="27268F72" w14:textId="77777777" w:rsidTr="00A01F60">
        <w:trPr>
          <w:trHeight w:val="160"/>
        </w:trPr>
        <w:tc>
          <w:tcPr>
            <w:tcW w:w="0" w:type="auto"/>
            <w:tcBorders>
              <w:top w:val="single" w:sz="4" w:space="0" w:color="000000"/>
            </w:tcBorders>
            <w:tcMar>
              <w:top w:w="100" w:type="dxa"/>
              <w:left w:w="100" w:type="dxa"/>
              <w:bottom w:w="100" w:type="dxa"/>
              <w:right w:w="100" w:type="dxa"/>
            </w:tcMar>
            <w:hideMark/>
          </w:tcPr>
          <w:p w14:paraId="3CA234FC"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Rodrigues PL, Yamada EF.</w:t>
            </w:r>
          </w:p>
        </w:tc>
        <w:tc>
          <w:tcPr>
            <w:tcW w:w="0" w:type="auto"/>
            <w:tcBorders>
              <w:top w:val="single" w:sz="4" w:space="0" w:color="000000"/>
            </w:tcBorders>
            <w:tcMar>
              <w:top w:w="100" w:type="dxa"/>
              <w:left w:w="100" w:type="dxa"/>
              <w:bottom w:w="100" w:type="dxa"/>
              <w:right w:w="100" w:type="dxa"/>
            </w:tcMar>
            <w:hideMark/>
          </w:tcPr>
          <w:p w14:paraId="35D76969"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 xml:space="preserve"> </w:t>
            </w:r>
            <w:r w:rsidRPr="00A01F60">
              <w:rPr>
                <w:rFonts w:ascii="Times New Roman" w:eastAsia="Times New Roman" w:hAnsi="Times New Roman" w:cs="Times New Roman"/>
                <w:color w:val="000000"/>
                <w:sz w:val="20"/>
                <w:szCs w:val="20"/>
                <w:lang w:eastAsia="pt-BR"/>
              </w:rPr>
              <w:t xml:space="preserve">Vila </w:t>
            </w:r>
            <w:proofErr w:type="spellStart"/>
            <w:r w:rsidRPr="00A01F60">
              <w:rPr>
                <w:rFonts w:ascii="Times New Roman" w:eastAsia="Times New Roman" w:hAnsi="Times New Roman" w:cs="Times New Roman"/>
                <w:color w:val="000000"/>
                <w:sz w:val="20"/>
                <w:szCs w:val="20"/>
                <w:lang w:eastAsia="pt-BR"/>
              </w:rPr>
              <w:t>Velha-ES</w:t>
            </w:r>
            <w:proofErr w:type="spellEnd"/>
          </w:p>
        </w:tc>
        <w:tc>
          <w:tcPr>
            <w:tcW w:w="0" w:type="auto"/>
            <w:tcBorders>
              <w:top w:val="single" w:sz="4" w:space="0" w:color="000000"/>
            </w:tcBorders>
            <w:tcMar>
              <w:top w:w="100" w:type="dxa"/>
              <w:left w:w="100" w:type="dxa"/>
              <w:bottom w:w="100" w:type="dxa"/>
              <w:right w:w="100" w:type="dxa"/>
            </w:tcMar>
            <w:hideMark/>
          </w:tcPr>
          <w:p w14:paraId="23F3AE06"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2014</w:t>
            </w:r>
          </w:p>
        </w:tc>
        <w:tc>
          <w:tcPr>
            <w:tcW w:w="0" w:type="auto"/>
            <w:tcBorders>
              <w:top w:val="single" w:sz="4" w:space="0" w:color="000000"/>
            </w:tcBorders>
            <w:tcMar>
              <w:top w:w="100" w:type="dxa"/>
              <w:left w:w="100" w:type="dxa"/>
              <w:bottom w:w="100" w:type="dxa"/>
              <w:right w:w="100" w:type="dxa"/>
            </w:tcMar>
            <w:hideMark/>
          </w:tcPr>
          <w:p w14:paraId="5667DD97"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Avaliação Postural.</w:t>
            </w:r>
          </w:p>
        </w:tc>
        <w:tc>
          <w:tcPr>
            <w:tcW w:w="0" w:type="auto"/>
            <w:tcBorders>
              <w:top w:val="single" w:sz="4" w:space="0" w:color="000000"/>
            </w:tcBorders>
            <w:tcMar>
              <w:top w:w="100" w:type="dxa"/>
              <w:left w:w="100" w:type="dxa"/>
              <w:bottom w:w="100" w:type="dxa"/>
              <w:right w:w="100" w:type="dxa"/>
            </w:tcMar>
            <w:hideMark/>
          </w:tcPr>
          <w:p w14:paraId="69ACD9A5"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 xml:space="preserve">Hiperlordose cervical: 58,87% das crianças. </w:t>
            </w:r>
            <w:proofErr w:type="spellStart"/>
            <w:r w:rsidRPr="00A01F60">
              <w:rPr>
                <w:rFonts w:ascii="Times New Roman" w:eastAsia="Times New Roman" w:hAnsi="Times New Roman" w:cs="Times New Roman"/>
                <w:color w:val="000000"/>
                <w:sz w:val="20"/>
                <w:szCs w:val="20"/>
                <w:shd w:val="clear" w:color="auto" w:fill="FFFFFF"/>
                <w:lang w:eastAsia="pt-BR"/>
              </w:rPr>
              <w:t>Hipercifose</w:t>
            </w:r>
            <w:proofErr w:type="spellEnd"/>
            <w:r w:rsidRPr="00A01F60">
              <w:rPr>
                <w:rFonts w:ascii="Times New Roman" w:eastAsia="Times New Roman" w:hAnsi="Times New Roman" w:cs="Times New Roman"/>
                <w:color w:val="000000"/>
                <w:sz w:val="20"/>
                <w:szCs w:val="20"/>
                <w:shd w:val="clear" w:color="auto" w:fill="FFFFFF"/>
                <w:lang w:eastAsia="pt-BR"/>
              </w:rPr>
              <w:t xml:space="preserve"> torácica 24.76%.</w:t>
            </w:r>
            <w:r w:rsidRPr="00A01F60">
              <w:rPr>
                <w:rFonts w:ascii="Times New Roman" w:eastAsia="Times New Roman" w:hAnsi="Times New Roman" w:cs="Times New Roman"/>
                <w:color w:val="000000"/>
                <w:sz w:val="20"/>
                <w:szCs w:val="20"/>
                <w:shd w:val="clear" w:color="auto" w:fill="FFFFFF"/>
                <w:lang w:eastAsia="pt-BR"/>
              </w:rPr>
              <w:br/>
            </w:r>
            <w:r w:rsidRPr="00A01F60">
              <w:rPr>
                <w:rFonts w:ascii="Times New Roman" w:eastAsia="Times New Roman" w:hAnsi="Times New Roman" w:cs="Times New Roman"/>
                <w:color w:val="000000"/>
                <w:sz w:val="20"/>
                <w:szCs w:val="20"/>
                <w:shd w:val="clear" w:color="auto" w:fill="FFFFFF"/>
                <w:lang w:eastAsia="pt-BR"/>
              </w:rPr>
              <w:br/>
            </w:r>
            <w:r w:rsidRPr="00A01F60">
              <w:rPr>
                <w:rFonts w:ascii="Times New Roman" w:eastAsia="Times New Roman" w:hAnsi="Times New Roman" w:cs="Times New Roman"/>
                <w:color w:val="000000"/>
                <w:sz w:val="20"/>
                <w:szCs w:val="20"/>
                <w:shd w:val="clear" w:color="auto" w:fill="FFFFFF"/>
                <w:lang w:eastAsia="pt-BR"/>
              </w:rPr>
              <w:br/>
            </w:r>
          </w:p>
        </w:tc>
      </w:tr>
      <w:tr w:rsidR="00A01F60" w:rsidRPr="00A01F60" w14:paraId="104B7407" w14:textId="77777777" w:rsidTr="00A01F60">
        <w:trPr>
          <w:trHeight w:val="240"/>
        </w:trPr>
        <w:tc>
          <w:tcPr>
            <w:tcW w:w="0" w:type="auto"/>
            <w:tcMar>
              <w:top w:w="100" w:type="dxa"/>
              <w:left w:w="100" w:type="dxa"/>
              <w:bottom w:w="100" w:type="dxa"/>
              <w:right w:w="100" w:type="dxa"/>
            </w:tcMar>
            <w:hideMark/>
          </w:tcPr>
          <w:p w14:paraId="0D59CF99"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shd w:val="clear" w:color="auto" w:fill="FFFFFF"/>
                <w:lang w:eastAsia="pt-BR"/>
              </w:rPr>
              <w:t>Silva, JG et al.</w:t>
            </w:r>
          </w:p>
          <w:p w14:paraId="497DE97D"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 xml:space="preserve"> </w:t>
            </w:r>
          </w:p>
        </w:tc>
        <w:tc>
          <w:tcPr>
            <w:tcW w:w="0" w:type="auto"/>
            <w:tcMar>
              <w:top w:w="100" w:type="dxa"/>
              <w:left w:w="100" w:type="dxa"/>
              <w:bottom w:w="100" w:type="dxa"/>
              <w:right w:w="100" w:type="dxa"/>
            </w:tcMar>
            <w:hideMark/>
          </w:tcPr>
          <w:p w14:paraId="7E733021"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Rio de Janeiro, RJ</w:t>
            </w:r>
          </w:p>
        </w:tc>
        <w:tc>
          <w:tcPr>
            <w:tcW w:w="0" w:type="auto"/>
            <w:tcMar>
              <w:top w:w="100" w:type="dxa"/>
              <w:left w:w="100" w:type="dxa"/>
              <w:bottom w:w="100" w:type="dxa"/>
              <w:right w:w="100" w:type="dxa"/>
            </w:tcMar>
            <w:hideMark/>
          </w:tcPr>
          <w:p w14:paraId="240A6C62"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 2014</w:t>
            </w:r>
          </w:p>
        </w:tc>
        <w:tc>
          <w:tcPr>
            <w:tcW w:w="0" w:type="auto"/>
            <w:tcMar>
              <w:top w:w="100" w:type="dxa"/>
              <w:left w:w="100" w:type="dxa"/>
              <w:bottom w:w="100" w:type="dxa"/>
              <w:right w:w="100" w:type="dxa"/>
            </w:tcMar>
            <w:hideMark/>
          </w:tcPr>
          <w:p w14:paraId="3EECB1F6"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Topografia de Moiré</w:t>
            </w:r>
            <w:r w:rsidRPr="00A01F60">
              <w:rPr>
                <w:rFonts w:ascii="Times New Roman" w:eastAsia="Times New Roman" w:hAnsi="Times New Roman" w:cs="Times New Roman"/>
                <w:color w:val="000000"/>
                <w:sz w:val="20"/>
                <w:szCs w:val="20"/>
                <w:lang w:eastAsia="pt-BR"/>
              </w:rPr>
              <w:t>, f</w:t>
            </w:r>
            <w:r w:rsidRPr="00A01F60">
              <w:rPr>
                <w:rFonts w:ascii="Times New Roman" w:eastAsia="Times New Roman" w:hAnsi="Times New Roman" w:cs="Times New Roman"/>
                <w:color w:val="000000"/>
                <w:sz w:val="20"/>
                <w:szCs w:val="20"/>
                <w:shd w:val="clear" w:color="auto" w:fill="FFFFFF"/>
                <w:lang w:eastAsia="pt-BR"/>
              </w:rPr>
              <w:t xml:space="preserve">otogrametria - </w:t>
            </w:r>
            <w:r w:rsidRPr="00A01F60">
              <w:rPr>
                <w:rFonts w:ascii="Times New Roman" w:eastAsia="Times New Roman" w:hAnsi="Times New Roman" w:cs="Times New Roman"/>
                <w:color w:val="000000"/>
                <w:sz w:val="20"/>
                <w:szCs w:val="20"/>
                <w:lang w:eastAsia="pt-BR"/>
              </w:rPr>
              <w:t xml:space="preserve">Software de Avaliação Postural </w:t>
            </w:r>
            <w:r w:rsidRPr="00A01F60">
              <w:rPr>
                <w:rFonts w:ascii="Times New Roman" w:eastAsia="Times New Roman" w:hAnsi="Times New Roman" w:cs="Times New Roman"/>
                <w:color w:val="000000"/>
                <w:sz w:val="20"/>
                <w:szCs w:val="20"/>
                <w:shd w:val="clear" w:color="auto" w:fill="FFFFFF"/>
                <w:lang w:eastAsia="pt-BR"/>
              </w:rPr>
              <w:t>(SAPO).</w:t>
            </w:r>
          </w:p>
        </w:tc>
        <w:tc>
          <w:tcPr>
            <w:tcW w:w="0" w:type="auto"/>
            <w:tcMar>
              <w:top w:w="100" w:type="dxa"/>
              <w:left w:w="100" w:type="dxa"/>
              <w:bottom w:w="100" w:type="dxa"/>
              <w:right w:w="100" w:type="dxa"/>
            </w:tcMar>
            <w:hideMark/>
          </w:tcPr>
          <w:p w14:paraId="1973F35A"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75% apresentaram escoliose, com angulação &gt; 10º.</w:t>
            </w:r>
          </w:p>
        </w:tc>
      </w:tr>
      <w:tr w:rsidR="00A01F60" w:rsidRPr="00A01F60" w14:paraId="5C79E50E" w14:textId="77777777" w:rsidTr="00A01F60">
        <w:trPr>
          <w:trHeight w:val="160"/>
        </w:trPr>
        <w:tc>
          <w:tcPr>
            <w:tcW w:w="0" w:type="auto"/>
            <w:tcMar>
              <w:top w:w="100" w:type="dxa"/>
              <w:left w:w="100" w:type="dxa"/>
              <w:bottom w:w="100" w:type="dxa"/>
              <w:right w:w="100" w:type="dxa"/>
            </w:tcMar>
            <w:hideMark/>
          </w:tcPr>
          <w:p w14:paraId="39AEEA17" w14:textId="77777777" w:rsidR="00A01F60" w:rsidRPr="00A01F60" w:rsidRDefault="00A01F60" w:rsidP="00A01F60">
            <w:pPr>
              <w:spacing w:after="0" w:line="240" w:lineRule="auto"/>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Neves MMF; Leite JMRS.</w:t>
            </w:r>
            <w:r w:rsidRPr="00A01F60">
              <w:rPr>
                <w:rFonts w:ascii="Times New Roman" w:eastAsia="Times New Roman" w:hAnsi="Times New Roman" w:cs="Times New Roman"/>
                <w:b/>
                <w:bCs/>
                <w:color w:val="000000"/>
                <w:sz w:val="20"/>
                <w:szCs w:val="20"/>
                <w:lang w:eastAsia="pt-BR"/>
              </w:rPr>
              <w:br/>
            </w:r>
            <w:r w:rsidRPr="00A01F60">
              <w:rPr>
                <w:rFonts w:ascii="Times New Roman" w:eastAsia="Times New Roman" w:hAnsi="Times New Roman" w:cs="Times New Roman"/>
                <w:b/>
                <w:bCs/>
                <w:color w:val="000000"/>
                <w:sz w:val="20"/>
                <w:szCs w:val="20"/>
                <w:lang w:eastAsia="pt-BR"/>
              </w:rPr>
              <w:br/>
            </w:r>
            <w:r w:rsidRPr="00A01F60">
              <w:rPr>
                <w:rFonts w:ascii="Times New Roman" w:eastAsia="Times New Roman" w:hAnsi="Times New Roman" w:cs="Times New Roman"/>
                <w:b/>
                <w:bCs/>
                <w:color w:val="000000"/>
                <w:sz w:val="20"/>
                <w:szCs w:val="20"/>
                <w:lang w:eastAsia="pt-BR"/>
              </w:rPr>
              <w:br/>
            </w:r>
            <w:r w:rsidRPr="00A01F60">
              <w:rPr>
                <w:rFonts w:ascii="Times New Roman" w:eastAsia="Times New Roman" w:hAnsi="Times New Roman" w:cs="Times New Roman"/>
                <w:b/>
                <w:bCs/>
                <w:color w:val="000000"/>
                <w:sz w:val="20"/>
                <w:szCs w:val="20"/>
                <w:lang w:eastAsia="pt-BR"/>
              </w:rPr>
              <w:br/>
            </w:r>
          </w:p>
        </w:tc>
        <w:tc>
          <w:tcPr>
            <w:tcW w:w="0" w:type="auto"/>
            <w:tcMar>
              <w:top w:w="100" w:type="dxa"/>
              <w:left w:w="100" w:type="dxa"/>
              <w:bottom w:w="100" w:type="dxa"/>
              <w:right w:w="100" w:type="dxa"/>
            </w:tcMar>
            <w:hideMark/>
          </w:tcPr>
          <w:p w14:paraId="06573B04"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Minas </w:t>
            </w:r>
            <w:proofErr w:type="spellStart"/>
            <w:proofErr w:type="gramStart"/>
            <w:r w:rsidRPr="00A01F60">
              <w:rPr>
                <w:rFonts w:ascii="Times New Roman" w:eastAsia="Times New Roman" w:hAnsi="Times New Roman" w:cs="Times New Roman"/>
                <w:color w:val="000000"/>
                <w:sz w:val="20"/>
                <w:szCs w:val="20"/>
                <w:lang w:eastAsia="pt-BR"/>
              </w:rPr>
              <w:t>Gerais,MG</w:t>
            </w:r>
            <w:proofErr w:type="spellEnd"/>
            <w:proofErr w:type="gramEnd"/>
          </w:p>
        </w:tc>
        <w:tc>
          <w:tcPr>
            <w:tcW w:w="0" w:type="auto"/>
            <w:tcMar>
              <w:top w:w="100" w:type="dxa"/>
              <w:left w:w="100" w:type="dxa"/>
              <w:bottom w:w="100" w:type="dxa"/>
              <w:right w:w="100" w:type="dxa"/>
            </w:tcMar>
            <w:hideMark/>
          </w:tcPr>
          <w:p w14:paraId="5B7FC6F1"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 2016</w:t>
            </w:r>
          </w:p>
        </w:tc>
        <w:tc>
          <w:tcPr>
            <w:tcW w:w="0" w:type="auto"/>
            <w:tcMar>
              <w:top w:w="100" w:type="dxa"/>
              <w:left w:w="100" w:type="dxa"/>
              <w:bottom w:w="100" w:type="dxa"/>
              <w:right w:w="100" w:type="dxa"/>
            </w:tcMar>
            <w:hideMark/>
          </w:tcPr>
          <w:p w14:paraId="4FFFF81F"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Inspeção visual e questionário.</w:t>
            </w:r>
          </w:p>
        </w:tc>
        <w:tc>
          <w:tcPr>
            <w:tcW w:w="0" w:type="auto"/>
            <w:tcMar>
              <w:top w:w="100" w:type="dxa"/>
              <w:left w:w="100" w:type="dxa"/>
              <w:bottom w:w="100" w:type="dxa"/>
              <w:right w:w="100" w:type="dxa"/>
            </w:tcMar>
            <w:hideMark/>
          </w:tcPr>
          <w:p w14:paraId="29DE9EAC"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Hiperlordose lombar</w:t>
            </w:r>
            <w:r w:rsidRPr="00A01F60">
              <w:rPr>
                <w:rFonts w:ascii="Times New Roman" w:eastAsia="Times New Roman" w:hAnsi="Times New Roman" w:cs="Times New Roman"/>
                <w:color w:val="4C1130"/>
                <w:sz w:val="20"/>
                <w:szCs w:val="20"/>
                <w:shd w:val="clear" w:color="auto" w:fill="FFFFFF"/>
                <w:lang w:eastAsia="pt-BR"/>
              </w:rPr>
              <w:t>: 93,50%.</w:t>
            </w:r>
            <w:r w:rsidRPr="00A01F60">
              <w:rPr>
                <w:rFonts w:ascii="Times New Roman" w:eastAsia="Times New Roman" w:hAnsi="Times New Roman" w:cs="Times New Roman"/>
                <w:color w:val="000000"/>
                <w:sz w:val="20"/>
                <w:szCs w:val="20"/>
                <w:shd w:val="clear" w:color="auto" w:fill="F3F3F3"/>
                <w:lang w:eastAsia="pt-BR"/>
              </w:rPr>
              <w:br/>
            </w:r>
            <w:proofErr w:type="spellStart"/>
            <w:r w:rsidRPr="00A01F60">
              <w:rPr>
                <w:rFonts w:ascii="Times New Roman" w:eastAsia="Times New Roman" w:hAnsi="Times New Roman" w:cs="Times New Roman"/>
                <w:color w:val="000000"/>
                <w:sz w:val="20"/>
                <w:szCs w:val="20"/>
                <w:lang w:eastAsia="pt-BR"/>
              </w:rPr>
              <w:t>Hipercifose</w:t>
            </w:r>
            <w:proofErr w:type="spellEnd"/>
            <w:r w:rsidRPr="00A01F60">
              <w:rPr>
                <w:rFonts w:ascii="Times New Roman" w:eastAsia="Times New Roman" w:hAnsi="Times New Roman" w:cs="Times New Roman"/>
                <w:color w:val="000000"/>
                <w:sz w:val="20"/>
                <w:szCs w:val="20"/>
                <w:lang w:eastAsia="pt-BR"/>
              </w:rPr>
              <w:t>: 10%.</w:t>
            </w:r>
            <w:r w:rsidRPr="00A01F60">
              <w:rPr>
                <w:rFonts w:ascii="Times New Roman" w:eastAsia="Times New Roman" w:hAnsi="Times New Roman" w:cs="Times New Roman"/>
                <w:color w:val="000000"/>
                <w:sz w:val="20"/>
                <w:szCs w:val="20"/>
                <w:lang w:eastAsia="pt-BR"/>
              </w:rPr>
              <w:br/>
              <w:t>Escoliose em S:10%,  </w:t>
            </w:r>
            <w:r w:rsidRPr="00A01F60">
              <w:rPr>
                <w:rFonts w:ascii="Times New Roman" w:eastAsia="Times New Roman" w:hAnsi="Times New Roman" w:cs="Times New Roman"/>
                <w:color w:val="000000"/>
                <w:sz w:val="20"/>
                <w:szCs w:val="20"/>
                <w:lang w:eastAsia="pt-BR"/>
              </w:rPr>
              <w:br/>
              <w:t>escoliose em C: 3,5%</w:t>
            </w:r>
          </w:p>
        </w:tc>
      </w:tr>
      <w:tr w:rsidR="00A01F60" w:rsidRPr="00A01F60" w14:paraId="5D3C2519" w14:textId="77777777" w:rsidTr="00A01F60">
        <w:trPr>
          <w:trHeight w:val="160"/>
        </w:trPr>
        <w:tc>
          <w:tcPr>
            <w:tcW w:w="0" w:type="auto"/>
            <w:tcMar>
              <w:top w:w="100" w:type="dxa"/>
              <w:left w:w="100" w:type="dxa"/>
              <w:bottom w:w="100" w:type="dxa"/>
              <w:right w:w="100" w:type="dxa"/>
            </w:tcMar>
            <w:hideMark/>
          </w:tcPr>
          <w:p w14:paraId="4B55293F"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Penha, PJ.</w:t>
            </w:r>
          </w:p>
        </w:tc>
        <w:tc>
          <w:tcPr>
            <w:tcW w:w="0" w:type="auto"/>
            <w:tcMar>
              <w:top w:w="100" w:type="dxa"/>
              <w:left w:w="100" w:type="dxa"/>
              <w:bottom w:w="100" w:type="dxa"/>
              <w:right w:w="100" w:type="dxa"/>
            </w:tcMar>
            <w:hideMark/>
          </w:tcPr>
          <w:p w14:paraId="1D1C2397"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São Paulo, SP</w:t>
            </w:r>
          </w:p>
        </w:tc>
        <w:tc>
          <w:tcPr>
            <w:tcW w:w="0" w:type="auto"/>
            <w:tcMar>
              <w:top w:w="100" w:type="dxa"/>
              <w:left w:w="100" w:type="dxa"/>
              <w:bottom w:w="100" w:type="dxa"/>
              <w:right w:w="100" w:type="dxa"/>
            </w:tcMar>
            <w:hideMark/>
          </w:tcPr>
          <w:p w14:paraId="5B8E1931"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 2016</w:t>
            </w:r>
          </w:p>
        </w:tc>
        <w:tc>
          <w:tcPr>
            <w:tcW w:w="0" w:type="auto"/>
            <w:tcMar>
              <w:top w:w="100" w:type="dxa"/>
              <w:left w:w="100" w:type="dxa"/>
              <w:bottom w:w="100" w:type="dxa"/>
              <w:right w:w="100" w:type="dxa"/>
            </w:tcMar>
            <w:hideMark/>
          </w:tcPr>
          <w:p w14:paraId="7569559F"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proofErr w:type="spellStart"/>
            <w:r w:rsidRPr="00A01F60">
              <w:rPr>
                <w:rFonts w:ascii="Times New Roman" w:eastAsia="Times New Roman" w:hAnsi="Times New Roman" w:cs="Times New Roman"/>
                <w:color w:val="000000"/>
                <w:sz w:val="20"/>
                <w:szCs w:val="20"/>
                <w:lang w:eastAsia="pt-BR"/>
              </w:rPr>
              <w:t>Escoliômetro</w:t>
            </w:r>
            <w:proofErr w:type="spellEnd"/>
            <w:r w:rsidRPr="00A01F60">
              <w:rPr>
                <w:rFonts w:ascii="Times New Roman" w:eastAsia="Times New Roman" w:hAnsi="Times New Roman" w:cs="Times New Roman"/>
                <w:color w:val="000000"/>
                <w:sz w:val="20"/>
                <w:szCs w:val="20"/>
                <w:lang w:eastAsia="pt-BR"/>
              </w:rPr>
              <w:t>, radiografia, f</w:t>
            </w:r>
            <w:r w:rsidRPr="00A01F60">
              <w:rPr>
                <w:rFonts w:ascii="Times New Roman" w:eastAsia="Times New Roman" w:hAnsi="Times New Roman" w:cs="Times New Roman"/>
                <w:color w:val="000000"/>
                <w:sz w:val="20"/>
                <w:szCs w:val="20"/>
                <w:shd w:val="clear" w:color="auto" w:fill="FFFFFF"/>
                <w:lang w:eastAsia="pt-BR"/>
              </w:rPr>
              <w:t xml:space="preserve">otogrametria - </w:t>
            </w:r>
            <w:r w:rsidRPr="00A01F60">
              <w:rPr>
                <w:rFonts w:ascii="Times New Roman" w:eastAsia="Times New Roman" w:hAnsi="Times New Roman" w:cs="Times New Roman"/>
                <w:color w:val="000000"/>
                <w:sz w:val="20"/>
                <w:szCs w:val="20"/>
                <w:lang w:eastAsia="pt-BR"/>
              </w:rPr>
              <w:t xml:space="preserve">Software de Avaliação Postural </w:t>
            </w:r>
            <w:r w:rsidRPr="00A01F60">
              <w:rPr>
                <w:rFonts w:ascii="Times New Roman" w:eastAsia="Times New Roman" w:hAnsi="Times New Roman" w:cs="Times New Roman"/>
                <w:color w:val="000000"/>
                <w:sz w:val="20"/>
                <w:szCs w:val="20"/>
                <w:shd w:val="clear" w:color="auto" w:fill="FFFFFF"/>
                <w:lang w:eastAsia="pt-BR"/>
              </w:rPr>
              <w:t>(SAPO).</w:t>
            </w:r>
          </w:p>
          <w:p w14:paraId="6506B962"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 </w:t>
            </w:r>
          </w:p>
        </w:tc>
        <w:tc>
          <w:tcPr>
            <w:tcW w:w="0" w:type="auto"/>
            <w:tcMar>
              <w:top w:w="100" w:type="dxa"/>
              <w:left w:w="100" w:type="dxa"/>
              <w:bottom w:w="100" w:type="dxa"/>
              <w:right w:w="100" w:type="dxa"/>
            </w:tcMar>
            <w:hideMark/>
          </w:tcPr>
          <w:p w14:paraId="4E02D1EC"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Houve predomínio de curvas duplas (59,4%) e de lateralidade à direita (56,8%), (75% com ângulo de Cobb até 22º). </w:t>
            </w:r>
          </w:p>
        </w:tc>
      </w:tr>
      <w:tr w:rsidR="00A01F60" w:rsidRPr="00A01F60" w14:paraId="265A4BAF" w14:textId="77777777" w:rsidTr="00A01F60">
        <w:trPr>
          <w:trHeight w:val="160"/>
        </w:trPr>
        <w:tc>
          <w:tcPr>
            <w:tcW w:w="0" w:type="auto"/>
            <w:tcMar>
              <w:top w:w="100" w:type="dxa"/>
              <w:left w:w="100" w:type="dxa"/>
              <w:bottom w:w="100" w:type="dxa"/>
              <w:right w:w="100" w:type="dxa"/>
            </w:tcMar>
            <w:hideMark/>
          </w:tcPr>
          <w:p w14:paraId="67680C2B"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Batistão MV et al.</w:t>
            </w:r>
          </w:p>
        </w:tc>
        <w:tc>
          <w:tcPr>
            <w:tcW w:w="0" w:type="auto"/>
            <w:tcMar>
              <w:top w:w="100" w:type="dxa"/>
              <w:left w:w="100" w:type="dxa"/>
              <w:bottom w:w="100" w:type="dxa"/>
              <w:right w:w="100" w:type="dxa"/>
            </w:tcMar>
            <w:hideMark/>
          </w:tcPr>
          <w:p w14:paraId="1DA7B087"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São Carlos, SP</w:t>
            </w:r>
          </w:p>
        </w:tc>
        <w:tc>
          <w:tcPr>
            <w:tcW w:w="0" w:type="auto"/>
            <w:tcMar>
              <w:top w:w="100" w:type="dxa"/>
              <w:left w:w="100" w:type="dxa"/>
              <w:bottom w:w="100" w:type="dxa"/>
              <w:right w:w="100" w:type="dxa"/>
            </w:tcMar>
            <w:hideMark/>
          </w:tcPr>
          <w:p w14:paraId="452BFBE4"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2016</w:t>
            </w:r>
          </w:p>
        </w:tc>
        <w:tc>
          <w:tcPr>
            <w:tcW w:w="0" w:type="auto"/>
            <w:tcMar>
              <w:top w:w="100" w:type="dxa"/>
              <w:left w:w="100" w:type="dxa"/>
              <w:bottom w:w="100" w:type="dxa"/>
              <w:right w:w="100" w:type="dxa"/>
            </w:tcMar>
            <w:hideMark/>
          </w:tcPr>
          <w:p w14:paraId="436B334B"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 xml:space="preserve">Avaliação observacional, questionário e fotogrametria - </w:t>
            </w:r>
            <w:r w:rsidRPr="00A01F60">
              <w:rPr>
                <w:rFonts w:ascii="Times New Roman" w:eastAsia="Times New Roman" w:hAnsi="Times New Roman" w:cs="Times New Roman"/>
                <w:color w:val="000000"/>
                <w:sz w:val="20"/>
                <w:szCs w:val="20"/>
                <w:lang w:eastAsia="pt-BR"/>
              </w:rPr>
              <w:t xml:space="preserve">Software de Avaliação Postural </w:t>
            </w:r>
            <w:r w:rsidRPr="00A01F60">
              <w:rPr>
                <w:rFonts w:ascii="Times New Roman" w:eastAsia="Times New Roman" w:hAnsi="Times New Roman" w:cs="Times New Roman"/>
                <w:color w:val="000000"/>
                <w:sz w:val="20"/>
                <w:szCs w:val="20"/>
                <w:shd w:val="clear" w:color="auto" w:fill="FFFFFF"/>
                <w:lang w:eastAsia="pt-BR"/>
              </w:rPr>
              <w:t>(SAPO).</w:t>
            </w:r>
          </w:p>
        </w:tc>
        <w:tc>
          <w:tcPr>
            <w:tcW w:w="0" w:type="auto"/>
            <w:tcMar>
              <w:top w:w="100" w:type="dxa"/>
              <w:left w:w="100" w:type="dxa"/>
              <w:bottom w:w="100" w:type="dxa"/>
              <w:right w:w="100" w:type="dxa"/>
            </w:tcMar>
            <w:hideMark/>
          </w:tcPr>
          <w:p w14:paraId="029B9972"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shd w:val="clear" w:color="auto" w:fill="FFFFFF"/>
                <w:lang w:eastAsia="pt-BR"/>
              </w:rPr>
              <w:t xml:space="preserve">Foram encontrados os seguintes desvios entre os escolares: Hiperlordose cervical: 53,5%, </w:t>
            </w:r>
            <w:proofErr w:type="spellStart"/>
            <w:r w:rsidRPr="00A01F60">
              <w:rPr>
                <w:rFonts w:ascii="Times New Roman" w:eastAsia="Times New Roman" w:hAnsi="Times New Roman" w:cs="Times New Roman"/>
                <w:color w:val="000000"/>
                <w:sz w:val="20"/>
                <w:szCs w:val="20"/>
                <w:shd w:val="clear" w:color="auto" w:fill="FFFFFF"/>
                <w:lang w:eastAsia="pt-BR"/>
              </w:rPr>
              <w:t>Hipercifose</w:t>
            </w:r>
            <w:proofErr w:type="spellEnd"/>
            <w:r w:rsidRPr="00A01F60">
              <w:rPr>
                <w:rFonts w:ascii="Times New Roman" w:eastAsia="Times New Roman" w:hAnsi="Times New Roman" w:cs="Times New Roman"/>
                <w:color w:val="000000"/>
                <w:sz w:val="20"/>
                <w:szCs w:val="20"/>
                <w:shd w:val="clear" w:color="auto" w:fill="FFFFFF"/>
                <w:lang w:eastAsia="pt-BR"/>
              </w:rPr>
              <w:t xml:space="preserve"> torácica, 30,2%, Hiperlordose lombar, 37,2%.</w:t>
            </w:r>
          </w:p>
        </w:tc>
      </w:tr>
      <w:tr w:rsidR="00A01F60" w:rsidRPr="00A01F60" w14:paraId="551799A3" w14:textId="77777777" w:rsidTr="00A01F60">
        <w:trPr>
          <w:trHeight w:val="160"/>
        </w:trPr>
        <w:tc>
          <w:tcPr>
            <w:tcW w:w="0" w:type="auto"/>
            <w:tcMar>
              <w:top w:w="100" w:type="dxa"/>
              <w:left w:w="100" w:type="dxa"/>
              <w:bottom w:w="100" w:type="dxa"/>
              <w:right w:w="100" w:type="dxa"/>
            </w:tcMar>
            <w:hideMark/>
          </w:tcPr>
          <w:p w14:paraId="711644ED"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Nunes FL et al.</w:t>
            </w:r>
          </w:p>
        </w:tc>
        <w:tc>
          <w:tcPr>
            <w:tcW w:w="0" w:type="auto"/>
            <w:tcMar>
              <w:top w:w="100" w:type="dxa"/>
              <w:left w:w="100" w:type="dxa"/>
              <w:bottom w:w="100" w:type="dxa"/>
              <w:right w:w="100" w:type="dxa"/>
            </w:tcMar>
            <w:hideMark/>
          </w:tcPr>
          <w:p w14:paraId="7E5F2C75"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Uruguaiana e Barra do Quaraí, RS</w:t>
            </w:r>
          </w:p>
        </w:tc>
        <w:tc>
          <w:tcPr>
            <w:tcW w:w="0" w:type="auto"/>
            <w:tcMar>
              <w:top w:w="100" w:type="dxa"/>
              <w:left w:w="100" w:type="dxa"/>
              <w:bottom w:w="100" w:type="dxa"/>
              <w:right w:w="100" w:type="dxa"/>
            </w:tcMar>
            <w:hideMark/>
          </w:tcPr>
          <w:p w14:paraId="24398828"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 xml:space="preserve"> </w:t>
            </w:r>
            <w:r w:rsidRPr="00A01F60">
              <w:rPr>
                <w:rFonts w:ascii="Times New Roman" w:eastAsia="Times New Roman" w:hAnsi="Times New Roman" w:cs="Times New Roman"/>
                <w:color w:val="000000"/>
                <w:sz w:val="20"/>
                <w:szCs w:val="20"/>
                <w:lang w:eastAsia="pt-BR"/>
              </w:rPr>
              <w:t>2017</w:t>
            </w:r>
          </w:p>
        </w:tc>
        <w:tc>
          <w:tcPr>
            <w:tcW w:w="0" w:type="auto"/>
            <w:tcMar>
              <w:top w:w="100" w:type="dxa"/>
              <w:left w:w="100" w:type="dxa"/>
              <w:bottom w:w="100" w:type="dxa"/>
              <w:right w:w="100" w:type="dxa"/>
            </w:tcMar>
            <w:hideMark/>
          </w:tcPr>
          <w:p w14:paraId="4E291F8D"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Fotogrametria - Software de Avaliação </w:t>
            </w:r>
            <w:proofErr w:type="gramStart"/>
            <w:r w:rsidRPr="00A01F60">
              <w:rPr>
                <w:rFonts w:ascii="Times New Roman" w:eastAsia="Times New Roman" w:hAnsi="Times New Roman" w:cs="Times New Roman"/>
                <w:color w:val="000000"/>
                <w:sz w:val="20"/>
                <w:szCs w:val="20"/>
                <w:lang w:eastAsia="pt-BR"/>
              </w:rPr>
              <w:t>Postural  (</w:t>
            </w:r>
            <w:proofErr w:type="gramEnd"/>
            <w:r w:rsidRPr="00A01F60">
              <w:rPr>
                <w:rFonts w:ascii="Times New Roman" w:eastAsia="Times New Roman" w:hAnsi="Times New Roman" w:cs="Times New Roman"/>
                <w:color w:val="000000"/>
                <w:sz w:val="20"/>
                <w:szCs w:val="20"/>
                <w:lang w:eastAsia="pt-BR"/>
              </w:rPr>
              <w:t xml:space="preserve">SAPO), avaliação antropométrica e questionário de hábitos posturais. </w:t>
            </w:r>
          </w:p>
        </w:tc>
        <w:tc>
          <w:tcPr>
            <w:tcW w:w="0" w:type="auto"/>
            <w:tcMar>
              <w:top w:w="100" w:type="dxa"/>
              <w:left w:w="100" w:type="dxa"/>
              <w:bottom w:w="100" w:type="dxa"/>
              <w:right w:w="100" w:type="dxa"/>
            </w:tcMar>
            <w:hideMark/>
          </w:tcPr>
          <w:p w14:paraId="1AAC46D5"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Hiperlordose cervical: 36,8%</w:t>
            </w:r>
          </w:p>
          <w:p w14:paraId="5E260E5A"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Retificação cervical: 57,8%</w:t>
            </w:r>
          </w:p>
          <w:p w14:paraId="75017CA4"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Hiperlordose lombar: 97,3%.</w:t>
            </w:r>
          </w:p>
        </w:tc>
      </w:tr>
      <w:tr w:rsidR="00A01F60" w:rsidRPr="00A01F60" w14:paraId="6B9CD904" w14:textId="77777777" w:rsidTr="00A01F60">
        <w:trPr>
          <w:trHeight w:val="160"/>
        </w:trPr>
        <w:tc>
          <w:tcPr>
            <w:tcW w:w="0" w:type="auto"/>
            <w:tcBorders>
              <w:bottom w:val="single" w:sz="4" w:space="0" w:color="000000"/>
            </w:tcBorders>
            <w:tcMar>
              <w:top w:w="100" w:type="dxa"/>
              <w:left w:w="100" w:type="dxa"/>
              <w:bottom w:w="100" w:type="dxa"/>
              <w:right w:w="100" w:type="dxa"/>
            </w:tcMar>
            <w:hideMark/>
          </w:tcPr>
          <w:p w14:paraId="056DD803"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shd w:val="clear" w:color="auto" w:fill="FFFFFF"/>
                <w:lang w:eastAsia="pt-BR"/>
              </w:rPr>
              <w:t>Morais</w:t>
            </w:r>
            <w:r w:rsidRPr="00A01F60">
              <w:rPr>
                <w:rFonts w:ascii="Times New Roman" w:eastAsia="Times New Roman" w:hAnsi="Times New Roman" w:cs="Times New Roman"/>
                <w:color w:val="000000"/>
                <w:sz w:val="20"/>
                <w:szCs w:val="20"/>
                <w:lang w:eastAsia="pt-BR"/>
              </w:rPr>
              <w:t xml:space="preserve"> </w:t>
            </w:r>
            <w:r w:rsidRPr="00A01F60">
              <w:rPr>
                <w:rFonts w:ascii="Times New Roman" w:eastAsia="Times New Roman" w:hAnsi="Times New Roman" w:cs="Times New Roman"/>
                <w:b/>
                <w:bCs/>
                <w:color w:val="000000"/>
                <w:sz w:val="20"/>
                <w:szCs w:val="20"/>
                <w:shd w:val="clear" w:color="auto" w:fill="FFFFFF"/>
                <w:lang w:eastAsia="pt-BR"/>
              </w:rPr>
              <w:t>CA et al.</w:t>
            </w:r>
          </w:p>
        </w:tc>
        <w:tc>
          <w:tcPr>
            <w:tcW w:w="0" w:type="auto"/>
            <w:tcBorders>
              <w:bottom w:val="single" w:sz="4" w:space="0" w:color="000000"/>
            </w:tcBorders>
            <w:tcMar>
              <w:top w:w="100" w:type="dxa"/>
              <w:left w:w="100" w:type="dxa"/>
              <w:bottom w:w="100" w:type="dxa"/>
              <w:right w:w="100" w:type="dxa"/>
            </w:tcMar>
            <w:hideMark/>
          </w:tcPr>
          <w:p w14:paraId="62049DBD"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Fortaleza- CE</w:t>
            </w:r>
          </w:p>
        </w:tc>
        <w:tc>
          <w:tcPr>
            <w:tcW w:w="0" w:type="auto"/>
            <w:tcBorders>
              <w:bottom w:val="single" w:sz="4" w:space="0" w:color="000000"/>
            </w:tcBorders>
            <w:tcMar>
              <w:top w:w="100" w:type="dxa"/>
              <w:left w:w="100" w:type="dxa"/>
              <w:bottom w:w="100" w:type="dxa"/>
              <w:right w:w="100" w:type="dxa"/>
            </w:tcMar>
            <w:hideMark/>
          </w:tcPr>
          <w:p w14:paraId="662453C5"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0"/>
                <w:szCs w:val="20"/>
                <w:lang w:eastAsia="pt-BR"/>
              </w:rPr>
              <w:t xml:space="preserve"> </w:t>
            </w:r>
            <w:r w:rsidRPr="00A01F60">
              <w:rPr>
                <w:rFonts w:ascii="Times New Roman" w:eastAsia="Times New Roman" w:hAnsi="Times New Roman" w:cs="Times New Roman"/>
                <w:color w:val="000000"/>
                <w:sz w:val="20"/>
                <w:szCs w:val="20"/>
                <w:lang w:eastAsia="pt-BR"/>
              </w:rPr>
              <w:t>2017</w:t>
            </w:r>
          </w:p>
        </w:tc>
        <w:tc>
          <w:tcPr>
            <w:tcW w:w="0" w:type="auto"/>
            <w:tcBorders>
              <w:bottom w:val="single" w:sz="4" w:space="0" w:color="000000"/>
            </w:tcBorders>
            <w:tcMar>
              <w:top w:w="100" w:type="dxa"/>
              <w:left w:w="100" w:type="dxa"/>
              <w:bottom w:w="100" w:type="dxa"/>
              <w:right w:w="100" w:type="dxa"/>
            </w:tcMar>
            <w:hideMark/>
          </w:tcPr>
          <w:p w14:paraId="1AAE8CED"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Revisão sistemática de literatura.</w:t>
            </w:r>
          </w:p>
        </w:tc>
        <w:tc>
          <w:tcPr>
            <w:tcW w:w="0" w:type="auto"/>
            <w:tcBorders>
              <w:bottom w:val="single" w:sz="4" w:space="0" w:color="000000"/>
            </w:tcBorders>
            <w:tcMar>
              <w:top w:w="100" w:type="dxa"/>
              <w:left w:w="100" w:type="dxa"/>
              <w:bottom w:w="100" w:type="dxa"/>
              <w:right w:w="100" w:type="dxa"/>
            </w:tcMar>
            <w:hideMark/>
          </w:tcPr>
          <w:p w14:paraId="35612A34" w14:textId="77777777" w:rsidR="00A01F60" w:rsidRPr="00A01F60" w:rsidRDefault="00A01F60" w:rsidP="00A01F60">
            <w:pPr>
              <w:spacing w:after="0" w:line="240" w:lineRule="auto"/>
              <w:jc w:val="both"/>
              <w:rPr>
                <w:rFonts w:ascii="Times New Roman" w:eastAsia="Times New Roman" w:hAnsi="Times New Roman" w:cs="Times New Roman"/>
                <w:sz w:val="24"/>
                <w:szCs w:val="24"/>
                <w:lang w:eastAsia="pt-BR"/>
              </w:rPr>
            </w:pPr>
            <w:r w:rsidRPr="00A01F60">
              <w:rPr>
                <w:rFonts w:ascii="Times New Roman" w:eastAsia="Times New Roman" w:hAnsi="Times New Roman" w:cs="Times New Roman"/>
                <w:color w:val="000000"/>
                <w:sz w:val="20"/>
                <w:szCs w:val="20"/>
                <w:lang w:eastAsia="pt-BR"/>
              </w:rPr>
              <w:t xml:space="preserve">As principais alterações de acordo com a revisão foram: </w:t>
            </w:r>
            <w:proofErr w:type="spellStart"/>
            <w:r w:rsidRPr="00A01F60">
              <w:rPr>
                <w:rFonts w:ascii="Times New Roman" w:eastAsia="Times New Roman" w:hAnsi="Times New Roman" w:cs="Times New Roman"/>
                <w:color w:val="000000"/>
                <w:sz w:val="20"/>
                <w:szCs w:val="20"/>
                <w:lang w:eastAsia="pt-BR"/>
              </w:rPr>
              <w:t>hipercifose</w:t>
            </w:r>
            <w:proofErr w:type="spellEnd"/>
            <w:r w:rsidRPr="00A01F60">
              <w:rPr>
                <w:rFonts w:ascii="Times New Roman" w:eastAsia="Times New Roman" w:hAnsi="Times New Roman" w:cs="Times New Roman"/>
                <w:color w:val="000000"/>
                <w:sz w:val="20"/>
                <w:szCs w:val="20"/>
                <w:lang w:eastAsia="pt-BR"/>
              </w:rPr>
              <w:t>, hiperlordose e escoliose.</w:t>
            </w:r>
          </w:p>
        </w:tc>
      </w:tr>
    </w:tbl>
    <w:p w14:paraId="7B3E5D45" w14:textId="77777777" w:rsidR="00DC02D3" w:rsidRDefault="00DC02D3" w:rsidP="00DC02D3">
      <w:pPr>
        <w:spacing w:after="240" w:line="240" w:lineRule="auto"/>
        <w:rPr>
          <w:rFonts w:ascii="Times New Roman" w:eastAsia="Times New Roman" w:hAnsi="Times New Roman" w:cs="Times New Roman"/>
          <w:b/>
          <w:bCs/>
          <w:color w:val="000000"/>
          <w:sz w:val="24"/>
          <w:szCs w:val="24"/>
          <w:lang w:eastAsia="pt-BR"/>
        </w:rPr>
      </w:pPr>
      <w:r>
        <w:rPr>
          <w:rFonts w:ascii="Times New Roman" w:eastAsia="Times New Roman" w:hAnsi="Times New Roman" w:cs="Times New Roman"/>
          <w:sz w:val="24"/>
          <w:szCs w:val="24"/>
          <w:lang w:eastAsia="pt-BR"/>
        </w:rPr>
        <w:br/>
      </w:r>
      <w:r>
        <w:rPr>
          <w:rFonts w:ascii="Times New Roman" w:eastAsia="Times New Roman" w:hAnsi="Times New Roman" w:cs="Times New Roman"/>
          <w:sz w:val="24"/>
          <w:szCs w:val="24"/>
          <w:lang w:eastAsia="pt-BR"/>
        </w:rPr>
        <w:br/>
      </w:r>
    </w:p>
    <w:p w14:paraId="228D12C9" w14:textId="77777777" w:rsidR="00A01F60" w:rsidRPr="00DC02D3" w:rsidRDefault="00A01F60" w:rsidP="00DC02D3">
      <w:pPr>
        <w:spacing w:after="240" w:line="360" w:lineRule="auto"/>
        <w:rPr>
          <w:rFonts w:ascii="Times New Roman" w:eastAsia="Times New Roman" w:hAnsi="Times New Roman" w:cs="Times New Roman"/>
          <w:sz w:val="24"/>
          <w:szCs w:val="24"/>
          <w:lang w:eastAsia="pt-BR"/>
        </w:rPr>
      </w:pPr>
      <w:r w:rsidRPr="00A01F60">
        <w:rPr>
          <w:rFonts w:ascii="Times New Roman" w:eastAsia="Times New Roman" w:hAnsi="Times New Roman" w:cs="Times New Roman"/>
          <w:b/>
          <w:bCs/>
          <w:color w:val="000000"/>
          <w:sz w:val="24"/>
          <w:szCs w:val="24"/>
          <w:lang w:eastAsia="pt-BR"/>
        </w:rPr>
        <w:t>Discussão</w:t>
      </w:r>
    </w:p>
    <w:p w14:paraId="19166018" w14:textId="77777777" w:rsidR="00A442A6" w:rsidRPr="00A442A6" w:rsidRDefault="00A442A6" w:rsidP="00DC02D3">
      <w:pPr>
        <w:spacing w:after="0" w:line="360" w:lineRule="auto"/>
        <w:ind w:firstLine="709"/>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lastRenderedPageBreak/>
        <w:t>A partir da investigação dos artigos selecionados, os métodos mais utilizados pelos autores para identificar a prevalência dos desvios posturais foram através de avaliações posturais, questionários, fotogrametria através do Software para Avaliação Postural (SAPO), inspeções posturais visuais. Esta busca observou que dos oito estudos revisados, três destacaram a fotogrametria em sua metodologia, para avaliar a postura e qualificar os principais achados.</w:t>
      </w:r>
      <w:r w:rsidRPr="00A442A6">
        <w:rPr>
          <w:rFonts w:ascii="Times New Roman" w:eastAsia="Times New Roman" w:hAnsi="Times New Roman" w:cs="Times New Roman"/>
          <w:color w:val="000000"/>
          <w:sz w:val="24"/>
          <w:szCs w:val="24"/>
          <w:lang w:eastAsia="pt-BR"/>
        </w:rPr>
        <w:br/>
      </w:r>
      <w:r w:rsidRPr="00A442A6">
        <w:rPr>
          <w:rFonts w:ascii="Times New Roman" w:eastAsia="Times New Roman" w:hAnsi="Times New Roman" w:cs="Times New Roman"/>
          <w:color w:val="000000"/>
          <w:sz w:val="24"/>
          <w:szCs w:val="24"/>
          <w:lang w:eastAsia="pt-BR"/>
        </w:rPr>
        <w:tab/>
        <w:t>Rodrigues e Yamada</w:t>
      </w:r>
      <w:r w:rsidRPr="00A442A6">
        <w:rPr>
          <w:rFonts w:ascii="Times New Roman" w:eastAsia="Times New Roman" w:hAnsi="Times New Roman" w:cs="Times New Roman"/>
          <w:color w:val="000000"/>
          <w:sz w:val="14"/>
          <w:szCs w:val="14"/>
          <w:vertAlign w:val="superscript"/>
          <w:lang w:eastAsia="pt-BR"/>
        </w:rPr>
        <w:t>11</w:t>
      </w:r>
      <w:r w:rsidRPr="00A442A6">
        <w:rPr>
          <w:rFonts w:ascii="Times New Roman" w:eastAsia="Times New Roman" w:hAnsi="Times New Roman" w:cs="Times New Roman"/>
          <w:color w:val="000000"/>
          <w:sz w:val="24"/>
          <w:szCs w:val="24"/>
          <w:lang w:eastAsia="pt-BR"/>
        </w:rPr>
        <w:t xml:space="preserve"> realizaram um estudo descritivo transversal com 513 crianças, a fim de identificar a prevalência de desvios posturais nestes escolares. A avaliação </w:t>
      </w:r>
      <w:proofErr w:type="gramStart"/>
      <w:r w:rsidRPr="00A442A6">
        <w:rPr>
          <w:rFonts w:ascii="Times New Roman" w:eastAsia="Times New Roman" w:hAnsi="Times New Roman" w:cs="Times New Roman"/>
          <w:color w:val="000000"/>
          <w:sz w:val="24"/>
          <w:szCs w:val="24"/>
          <w:lang w:eastAsia="pt-BR"/>
        </w:rPr>
        <w:t>postural  com</w:t>
      </w:r>
      <w:proofErr w:type="gramEnd"/>
      <w:r w:rsidRPr="00A442A6">
        <w:rPr>
          <w:rFonts w:ascii="Times New Roman" w:eastAsia="Times New Roman" w:hAnsi="Times New Roman" w:cs="Times New Roman"/>
          <w:color w:val="000000"/>
          <w:sz w:val="24"/>
          <w:szCs w:val="24"/>
          <w:lang w:eastAsia="pt-BR"/>
        </w:rPr>
        <w:t xml:space="preserve"> base em um protocolo em técnicas de benchmarks ocorreu na postura ortostática, nas vistas anterior, posterior e laterais, onde foi revelado um maior índice de crianças que apresentaram retificação torácica, correspondente a 29,82% da amostra, </w:t>
      </w:r>
      <w:r w:rsidRPr="00A442A6">
        <w:rPr>
          <w:rFonts w:ascii="Times New Roman" w:eastAsia="Times New Roman" w:hAnsi="Times New Roman" w:cs="Times New Roman"/>
          <w:color w:val="000000"/>
          <w:sz w:val="24"/>
          <w:szCs w:val="24"/>
          <w:shd w:val="clear" w:color="auto" w:fill="FFFFFF"/>
          <w:lang w:eastAsia="pt-BR"/>
        </w:rPr>
        <w:t>28,07% das crianças com retificação cervical e 15,40% com hiperlordose cervical.   </w:t>
      </w:r>
    </w:p>
    <w:p w14:paraId="0A713F9B" w14:textId="74BAFBDE" w:rsidR="00A442A6" w:rsidRPr="00A442A6" w:rsidRDefault="00A442A6" w:rsidP="00DC02D3">
      <w:pPr>
        <w:spacing w:after="0" w:line="360" w:lineRule="auto"/>
        <w:ind w:firstLine="709"/>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Por outro lado, Silva et. al</w:t>
      </w:r>
      <w:r w:rsidRPr="00A442A6">
        <w:rPr>
          <w:rFonts w:ascii="Times New Roman" w:eastAsia="Times New Roman" w:hAnsi="Times New Roman" w:cs="Times New Roman"/>
          <w:color w:val="000000"/>
          <w:sz w:val="14"/>
          <w:szCs w:val="14"/>
          <w:shd w:val="clear" w:color="auto" w:fill="FFFFFF"/>
          <w:vertAlign w:val="superscript"/>
          <w:lang w:eastAsia="pt-BR"/>
        </w:rPr>
        <w:t>12</w:t>
      </w:r>
      <w:r w:rsidRPr="00A442A6">
        <w:rPr>
          <w:rFonts w:ascii="Times New Roman" w:eastAsia="Times New Roman" w:hAnsi="Times New Roman" w:cs="Times New Roman"/>
          <w:color w:val="000000"/>
          <w:sz w:val="24"/>
          <w:szCs w:val="24"/>
          <w:shd w:val="clear" w:color="auto" w:fill="FFFFFF"/>
          <w:lang w:eastAsia="pt-BR"/>
        </w:rPr>
        <w:t xml:space="preserve">, apresenta um estudo observacional, com utilização da técnica topografia de Moiré (MT) de alto índice de confiabilidade que permite a avaliação de possíveis assimetrias e, consequentemente, a detecção de escoliose, neste sentido, qualquer assimetria </w:t>
      </w:r>
      <w:r w:rsidR="00BD437B">
        <w:rPr>
          <w:rFonts w:ascii="Times New Roman" w:eastAsia="Times New Roman" w:hAnsi="Times New Roman" w:cs="Times New Roman"/>
          <w:color w:val="000000"/>
          <w:sz w:val="24"/>
          <w:szCs w:val="24"/>
          <w:shd w:val="clear" w:color="auto" w:fill="FFFFFF"/>
          <w:lang w:eastAsia="pt-BR"/>
        </w:rPr>
        <w:t xml:space="preserve">se </w:t>
      </w:r>
      <w:r w:rsidRPr="00A442A6">
        <w:rPr>
          <w:rFonts w:ascii="Times New Roman" w:eastAsia="Times New Roman" w:hAnsi="Times New Roman" w:cs="Times New Roman"/>
          <w:color w:val="000000"/>
          <w:sz w:val="24"/>
          <w:szCs w:val="24"/>
          <w:shd w:val="clear" w:color="auto" w:fill="FFFFFF"/>
          <w:lang w:eastAsia="pt-BR"/>
        </w:rPr>
        <w:t xml:space="preserve">caracterizou como desvio postural, tal técnica é realizada em ambiente pouco luminoso e com materiais específicos (uma câmera digital, uma placa moiré e uma lâmpada de 500W). Participaram deste estudo 58 meninos de forma aleatória, com idade entre 10 e 12 anos. </w:t>
      </w:r>
      <w:r w:rsidRPr="00A442A6">
        <w:rPr>
          <w:rFonts w:ascii="Times New Roman" w:eastAsia="Times New Roman" w:hAnsi="Times New Roman" w:cs="Times New Roman"/>
          <w:color w:val="000000"/>
          <w:sz w:val="24"/>
          <w:szCs w:val="24"/>
          <w:lang w:eastAsia="pt-BR"/>
        </w:rPr>
        <w:t xml:space="preserve">Houve determinado grupo de estudantes que apresentou escoliose de baixo valor angular com 94,4% da amostra, justificável pelo crescimento ósseo acelerado aumentando a angulação </w:t>
      </w:r>
      <w:proofErr w:type="gramStart"/>
      <w:r w:rsidRPr="00A442A6">
        <w:rPr>
          <w:rFonts w:ascii="Times New Roman" w:eastAsia="Times New Roman" w:hAnsi="Times New Roman" w:cs="Times New Roman"/>
          <w:color w:val="000000"/>
          <w:sz w:val="24"/>
          <w:szCs w:val="24"/>
          <w:lang w:eastAsia="pt-BR"/>
        </w:rPr>
        <w:t>da mesma</w:t>
      </w:r>
      <w:proofErr w:type="gramEnd"/>
      <w:r w:rsidRPr="00A442A6">
        <w:rPr>
          <w:rFonts w:ascii="Times New Roman" w:eastAsia="Times New Roman" w:hAnsi="Times New Roman" w:cs="Times New Roman"/>
          <w:color w:val="000000"/>
          <w:sz w:val="24"/>
          <w:szCs w:val="24"/>
          <w:lang w:eastAsia="pt-BR"/>
        </w:rPr>
        <w:t xml:space="preserve">. De acordo com os resultados encontrados no estudo, foi possível perceber que os indivíduos apresentaram escoliose inferior a 10° do ângulo de Cobb isto significa que o desvio </w:t>
      </w:r>
      <w:proofErr w:type="spellStart"/>
      <w:r w:rsidRPr="00A442A6">
        <w:rPr>
          <w:rFonts w:ascii="Times New Roman" w:eastAsia="Times New Roman" w:hAnsi="Times New Roman" w:cs="Times New Roman"/>
          <w:color w:val="000000"/>
          <w:sz w:val="24"/>
          <w:szCs w:val="24"/>
          <w:lang w:eastAsia="pt-BR"/>
        </w:rPr>
        <w:t>escoliótico</w:t>
      </w:r>
      <w:proofErr w:type="spellEnd"/>
      <w:r w:rsidRPr="00A442A6">
        <w:rPr>
          <w:rFonts w:ascii="Times New Roman" w:eastAsia="Times New Roman" w:hAnsi="Times New Roman" w:cs="Times New Roman"/>
          <w:color w:val="000000"/>
          <w:sz w:val="24"/>
          <w:szCs w:val="24"/>
          <w:lang w:eastAsia="pt-BR"/>
        </w:rPr>
        <w:t xml:space="preserve"> está no início e tenha caráter de funcionalidade.</w:t>
      </w:r>
    </w:p>
    <w:p w14:paraId="35A1CA57" w14:textId="77777777" w:rsidR="00A442A6" w:rsidRPr="00A442A6" w:rsidRDefault="00A442A6" w:rsidP="00DC02D3">
      <w:pPr>
        <w:spacing w:after="0" w:line="360" w:lineRule="auto"/>
        <w:ind w:firstLine="709"/>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t>Neves e Leite</w:t>
      </w:r>
      <w:r w:rsidRPr="00A442A6">
        <w:rPr>
          <w:rFonts w:ascii="Times New Roman" w:eastAsia="Times New Roman" w:hAnsi="Times New Roman" w:cs="Times New Roman"/>
          <w:color w:val="000000"/>
          <w:sz w:val="14"/>
          <w:szCs w:val="14"/>
          <w:vertAlign w:val="superscript"/>
          <w:lang w:eastAsia="pt-BR"/>
        </w:rPr>
        <w:t>13</w:t>
      </w:r>
      <w:r w:rsidRPr="00A442A6">
        <w:rPr>
          <w:rFonts w:ascii="Times New Roman" w:eastAsia="Times New Roman" w:hAnsi="Times New Roman" w:cs="Times New Roman"/>
          <w:color w:val="000000"/>
          <w:sz w:val="24"/>
          <w:szCs w:val="24"/>
          <w:lang w:eastAsia="pt-BR"/>
        </w:rPr>
        <w:t xml:space="preserve">, em seu estudo transversal com 284 indivíduos do sexo feminino 152 e masculino 132 entre 10 </w:t>
      </w:r>
      <w:proofErr w:type="gramStart"/>
      <w:r w:rsidRPr="00A442A6">
        <w:rPr>
          <w:rFonts w:ascii="Times New Roman" w:eastAsia="Times New Roman" w:hAnsi="Times New Roman" w:cs="Times New Roman"/>
          <w:color w:val="000000"/>
          <w:sz w:val="24"/>
          <w:szCs w:val="24"/>
          <w:lang w:eastAsia="pt-BR"/>
        </w:rPr>
        <w:t>a</w:t>
      </w:r>
      <w:proofErr w:type="gramEnd"/>
      <w:r w:rsidRPr="00A442A6">
        <w:rPr>
          <w:rFonts w:ascii="Times New Roman" w:eastAsia="Times New Roman" w:hAnsi="Times New Roman" w:cs="Times New Roman"/>
          <w:color w:val="000000"/>
          <w:sz w:val="24"/>
          <w:szCs w:val="24"/>
          <w:lang w:eastAsia="pt-BR"/>
        </w:rPr>
        <w:t xml:space="preserve"> 14 anos, utilizaram a aplicação de ficha de anamnese e questionário com possíveis alterações posturais. Diante da avaliação, no total da amostra foram encontrados 53,5% de hiperlordose lombar e 93,5% de </w:t>
      </w:r>
      <w:proofErr w:type="spellStart"/>
      <w:r w:rsidRPr="00A442A6">
        <w:rPr>
          <w:rFonts w:ascii="Times New Roman" w:eastAsia="Times New Roman" w:hAnsi="Times New Roman" w:cs="Times New Roman"/>
          <w:color w:val="000000"/>
          <w:sz w:val="24"/>
          <w:szCs w:val="24"/>
          <w:lang w:eastAsia="pt-BR"/>
        </w:rPr>
        <w:t>anteversão</w:t>
      </w:r>
      <w:proofErr w:type="spellEnd"/>
      <w:r w:rsidRPr="00A442A6">
        <w:rPr>
          <w:rFonts w:ascii="Times New Roman" w:eastAsia="Times New Roman" w:hAnsi="Times New Roman" w:cs="Times New Roman"/>
          <w:color w:val="000000"/>
          <w:sz w:val="24"/>
          <w:szCs w:val="24"/>
          <w:lang w:eastAsia="pt-BR"/>
        </w:rPr>
        <w:t xml:space="preserve"> pélvica, ou seja, este último sem o aumento excessivo da curvatura. Com relação ao desvio </w:t>
      </w:r>
      <w:proofErr w:type="spellStart"/>
      <w:r w:rsidRPr="00A442A6">
        <w:rPr>
          <w:rFonts w:ascii="Times New Roman" w:eastAsia="Times New Roman" w:hAnsi="Times New Roman" w:cs="Times New Roman"/>
          <w:color w:val="000000"/>
          <w:sz w:val="24"/>
          <w:szCs w:val="24"/>
          <w:lang w:eastAsia="pt-BR"/>
        </w:rPr>
        <w:t>escoliótico</w:t>
      </w:r>
      <w:proofErr w:type="spellEnd"/>
      <w:r w:rsidRPr="00A442A6">
        <w:rPr>
          <w:rFonts w:ascii="Times New Roman" w:eastAsia="Times New Roman" w:hAnsi="Times New Roman" w:cs="Times New Roman"/>
          <w:color w:val="000000"/>
          <w:sz w:val="24"/>
          <w:szCs w:val="24"/>
          <w:lang w:eastAsia="pt-BR"/>
        </w:rPr>
        <w:t xml:space="preserve"> foram encontrados 10% escoliose em S e 3,5% escoliose em C, considerados valores baixos (escoliose leve). Os autores ainda relatam que, a prevalência reduzida da escoliose no estudo pode ser explicada pelo grau leve que geralmente não é perceptível a olho nu, necessitando de exames de imagem ou uma avaliação mais rigorosa para a identificação.</w:t>
      </w:r>
    </w:p>
    <w:p w14:paraId="1ADC4BD1" w14:textId="77777777" w:rsidR="00A442A6" w:rsidRPr="00A442A6" w:rsidRDefault="00A442A6" w:rsidP="00DC02D3">
      <w:pPr>
        <w:spacing w:after="0" w:line="360" w:lineRule="auto"/>
        <w:ind w:firstLine="709"/>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lastRenderedPageBreak/>
        <w:t>No estudo realizado por Penha et al</w:t>
      </w:r>
      <w:r w:rsidRPr="00A442A6">
        <w:rPr>
          <w:rFonts w:ascii="Times New Roman" w:eastAsia="Times New Roman" w:hAnsi="Times New Roman" w:cs="Times New Roman"/>
          <w:color w:val="000000"/>
          <w:sz w:val="14"/>
          <w:szCs w:val="14"/>
          <w:vertAlign w:val="superscript"/>
          <w:lang w:eastAsia="pt-BR"/>
        </w:rPr>
        <w:t>14</w:t>
      </w:r>
      <w:r w:rsidRPr="00A442A6">
        <w:rPr>
          <w:rFonts w:ascii="Times New Roman" w:eastAsia="Times New Roman" w:hAnsi="Times New Roman" w:cs="Times New Roman"/>
          <w:color w:val="000000"/>
          <w:sz w:val="24"/>
          <w:szCs w:val="24"/>
          <w:lang w:eastAsia="pt-BR"/>
        </w:rPr>
        <w:t xml:space="preserve">, foi possível avaliar 2.562 adolescentes (1.490 meninas e 1.072 meninos) estudantes de escola pública. Para a realização da avaliação os autores utilizaram como recursos o </w:t>
      </w:r>
      <w:proofErr w:type="spellStart"/>
      <w:r w:rsidRPr="00A442A6">
        <w:rPr>
          <w:rFonts w:ascii="Times New Roman" w:eastAsia="Times New Roman" w:hAnsi="Times New Roman" w:cs="Times New Roman"/>
          <w:color w:val="000000"/>
          <w:sz w:val="24"/>
          <w:szCs w:val="24"/>
          <w:lang w:eastAsia="pt-BR"/>
        </w:rPr>
        <w:t>escoliômetro</w:t>
      </w:r>
      <w:proofErr w:type="spellEnd"/>
      <w:r w:rsidRPr="00A442A6">
        <w:rPr>
          <w:rFonts w:ascii="Times New Roman" w:eastAsia="Times New Roman" w:hAnsi="Times New Roman" w:cs="Times New Roman"/>
          <w:color w:val="000000"/>
          <w:sz w:val="24"/>
          <w:szCs w:val="24"/>
          <w:lang w:eastAsia="pt-BR"/>
        </w:rPr>
        <w:t xml:space="preserve">, teste clínico de Adams, exame radiográfico, além da avaliação postural por fotogrametria que foram analisadas a partir do software de avaliação postural (SAPO). Sendo diagnosticado como escoliose os escolares que apresentassem o ângulo horizontal do acrômio e espinhas ilíacas maior ou igual 10º.  Houve predomínio de curvas duplas (59,4%) e de lateralidade à direita (56,8%) e 75%. </w:t>
      </w:r>
    </w:p>
    <w:p w14:paraId="10554D19" w14:textId="77777777" w:rsidR="00A442A6" w:rsidRPr="00A442A6" w:rsidRDefault="00A442A6" w:rsidP="00DC02D3">
      <w:pPr>
        <w:spacing w:after="0" w:line="360" w:lineRule="auto"/>
        <w:ind w:firstLine="709"/>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t>Na pesquisa realizada por Batistão et al</w:t>
      </w:r>
      <w:r w:rsidRPr="00A442A6">
        <w:rPr>
          <w:rFonts w:ascii="Times New Roman" w:eastAsia="Times New Roman" w:hAnsi="Times New Roman" w:cs="Times New Roman"/>
          <w:color w:val="000000"/>
          <w:sz w:val="14"/>
          <w:szCs w:val="14"/>
          <w:vertAlign w:val="superscript"/>
          <w:lang w:eastAsia="pt-BR"/>
        </w:rPr>
        <w:t>15</w:t>
      </w:r>
      <w:r w:rsidRPr="00A442A6">
        <w:rPr>
          <w:rFonts w:ascii="Times New Roman" w:eastAsia="Times New Roman" w:hAnsi="Times New Roman" w:cs="Times New Roman"/>
          <w:color w:val="000000"/>
          <w:sz w:val="24"/>
          <w:szCs w:val="24"/>
          <w:lang w:eastAsia="pt-BR"/>
        </w:rPr>
        <w:t xml:space="preserve">, a avaliação dos escolares foi realizada de forma observacional, no qual 288 estudantes participaram do estudo. A avaliação foi realizada na postura ortostática, onde os estudantes ficaram sobre uma plataforma giratória enquanto os pesquisadores avaliavam a visão anterior, lateral e posterior dos escolares, identificando a prevalência dos seguintes desvios: </w:t>
      </w:r>
      <w:r w:rsidRPr="00A442A6">
        <w:rPr>
          <w:rFonts w:ascii="Times New Roman" w:eastAsia="Times New Roman" w:hAnsi="Times New Roman" w:cs="Times New Roman"/>
          <w:color w:val="000000"/>
          <w:sz w:val="24"/>
          <w:szCs w:val="24"/>
          <w:shd w:val="clear" w:color="auto" w:fill="FFFFFF"/>
          <w:lang w:eastAsia="pt-BR"/>
        </w:rPr>
        <w:t xml:space="preserve">30,2% apresentaram </w:t>
      </w:r>
      <w:proofErr w:type="spellStart"/>
      <w:r w:rsidRPr="00A442A6">
        <w:rPr>
          <w:rFonts w:ascii="Times New Roman" w:eastAsia="Times New Roman" w:hAnsi="Times New Roman" w:cs="Times New Roman"/>
          <w:color w:val="000000"/>
          <w:sz w:val="24"/>
          <w:szCs w:val="24"/>
          <w:shd w:val="clear" w:color="auto" w:fill="FFFFFF"/>
          <w:lang w:eastAsia="pt-BR"/>
        </w:rPr>
        <w:t>hipercifose</w:t>
      </w:r>
      <w:proofErr w:type="spellEnd"/>
      <w:r w:rsidRPr="00A442A6">
        <w:rPr>
          <w:rFonts w:ascii="Times New Roman" w:eastAsia="Times New Roman" w:hAnsi="Times New Roman" w:cs="Times New Roman"/>
          <w:color w:val="000000"/>
          <w:sz w:val="24"/>
          <w:szCs w:val="24"/>
          <w:shd w:val="clear" w:color="auto" w:fill="FFFFFF"/>
          <w:lang w:eastAsia="pt-BR"/>
        </w:rPr>
        <w:t xml:space="preserve"> torácica, 37,2% apresentaram hiperlordose lombar, 30,2% </w:t>
      </w:r>
      <w:proofErr w:type="spellStart"/>
      <w:r w:rsidRPr="00A442A6">
        <w:rPr>
          <w:rFonts w:ascii="Times New Roman" w:eastAsia="Times New Roman" w:hAnsi="Times New Roman" w:cs="Times New Roman"/>
          <w:color w:val="000000"/>
          <w:sz w:val="24"/>
          <w:szCs w:val="24"/>
          <w:shd w:val="clear" w:color="auto" w:fill="FFFFFF"/>
          <w:lang w:eastAsia="pt-BR"/>
        </w:rPr>
        <w:t>hipercifose</w:t>
      </w:r>
      <w:proofErr w:type="spellEnd"/>
      <w:r w:rsidRPr="00A442A6">
        <w:rPr>
          <w:rFonts w:ascii="Times New Roman" w:eastAsia="Times New Roman" w:hAnsi="Times New Roman" w:cs="Times New Roman"/>
          <w:color w:val="000000"/>
          <w:sz w:val="24"/>
          <w:szCs w:val="24"/>
          <w:shd w:val="clear" w:color="auto" w:fill="FFFFFF"/>
          <w:lang w:eastAsia="pt-BR"/>
        </w:rPr>
        <w:t xml:space="preserve"> torácica e 37,2% tinham hiperlordose lombar</w:t>
      </w:r>
      <w:r w:rsidRPr="00A442A6">
        <w:rPr>
          <w:rFonts w:ascii="Times New Roman" w:eastAsia="Times New Roman" w:hAnsi="Times New Roman" w:cs="Times New Roman"/>
          <w:color w:val="000000"/>
          <w:sz w:val="24"/>
          <w:szCs w:val="24"/>
          <w:lang w:eastAsia="pt-BR"/>
        </w:rPr>
        <w:t>. Sendo os estudantes do sexo masculino os que apresentaram maior prevalência de desvios posturais.</w:t>
      </w:r>
    </w:p>
    <w:p w14:paraId="337B6617" w14:textId="77777777" w:rsidR="00A442A6" w:rsidRPr="00A442A6" w:rsidRDefault="00A442A6" w:rsidP="00DC02D3">
      <w:pPr>
        <w:spacing w:after="0" w:line="360" w:lineRule="auto"/>
        <w:ind w:firstLine="709"/>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t xml:space="preserve">A </w:t>
      </w:r>
      <w:r w:rsidRPr="00A442A6">
        <w:rPr>
          <w:rFonts w:ascii="Times New Roman" w:eastAsia="Times New Roman" w:hAnsi="Times New Roman" w:cs="Times New Roman"/>
          <w:color w:val="000000"/>
          <w:sz w:val="24"/>
          <w:szCs w:val="24"/>
          <w:shd w:val="clear" w:color="auto" w:fill="FFFFFF"/>
          <w:lang w:eastAsia="pt-BR"/>
        </w:rPr>
        <w:t>investigação desenvolvida por Nunes et al</w:t>
      </w:r>
      <w:r w:rsidRPr="00A442A6">
        <w:rPr>
          <w:rFonts w:ascii="Times New Roman" w:eastAsia="Times New Roman" w:hAnsi="Times New Roman" w:cs="Times New Roman"/>
          <w:color w:val="000000"/>
          <w:sz w:val="14"/>
          <w:szCs w:val="14"/>
          <w:shd w:val="clear" w:color="auto" w:fill="FFFFFF"/>
          <w:vertAlign w:val="superscript"/>
          <w:lang w:eastAsia="pt-BR"/>
        </w:rPr>
        <w:t>16</w:t>
      </w:r>
      <w:r w:rsidRPr="00A442A6">
        <w:rPr>
          <w:rFonts w:ascii="Times New Roman" w:eastAsia="Times New Roman" w:hAnsi="Times New Roman" w:cs="Times New Roman"/>
          <w:color w:val="000000"/>
          <w:sz w:val="24"/>
          <w:szCs w:val="24"/>
          <w:shd w:val="clear" w:color="auto" w:fill="FFFFFF"/>
          <w:lang w:eastAsia="pt-BR"/>
        </w:rPr>
        <w:t xml:space="preserve">, avaliou o total de 38 estudantes que foram divididos em dois grupos: grupo urbano (GU) formado por 23 estudantes da escola pública urbana e grupo rural (GR), composto por 15 estudantes da escola pública rural. Foram avaliados através de um protocolo de avaliação, composto por uma avaliação antropométrica (para verificar o índice de massa corporal), uma avaliação postural (através do Software de Avaliação Postural – SAPO) e um questionário sobre hábitos posturais (através do questionário </w:t>
      </w:r>
      <w:proofErr w:type="spellStart"/>
      <w:r w:rsidRPr="00A442A6">
        <w:rPr>
          <w:rFonts w:ascii="Times New Roman" w:eastAsia="Times New Roman" w:hAnsi="Times New Roman" w:cs="Times New Roman"/>
          <w:color w:val="000000"/>
          <w:sz w:val="24"/>
          <w:szCs w:val="24"/>
          <w:shd w:val="clear" w:color="auto" w:fill="FFFFFF"/>
          <w:lang w:eastAsia="pt-BR"/>
        </w:rPr>
        <w:t>BackPEI</w:t>
      </w:r>
      <w:proofErr w:type="spellEnd"/>
      <w:r w:rsidRPr="00A442A6">
        <w:rPr>
          <w:rFonts w:ascii="Times New Roman" w:eastAsia="Times New Roman" w:hAnsi="Times New Roman" w:cs="Times New Roman"/>
          <w:color w:val="000000"/>
          <w:sz w:val="24"/>
          <w:szCs w:val="24"/>
          <w:shd w:val="clear" w:color="auto" w:fill="FFFFFF"/>
          <w:lang w:eastAsia="pt-BR"/>
        </w:rPr>
        <w:t>). Destacando os seguintes desvios: h</w:t>
      </w:r>
      <w:r w:rsidRPr="00A442A6">
        <w:rPr>
          <w:rFonts w:ascii="Times New Roman" w:eastAsia="Times New Roman" w:hAnsi="Times New Roman" w:cs="Times New Roman"/>
          <w:color w:val="000000"/>
          <w:sz w:val="24"/>
          <w:szCs w:val="24"/>
          <w:lang w:eastAsia="pt-BR"/>
        </w:rPr>
        <w:t>iperlordose cervical 36,8%, retificação cervical 57,8%, hiperlordose lombar 97,3%. Os autores ainda sugerem que através dos achados obtidos neste estudo, sejam criadas ações que visem a promoção de saúde em relação aos hábitos posturais no ambiente escolar ainda nas etapas iniciais, como forma de prevenção para o não agravamento de alterações posturais.  </w:t>
      </w:r>
      <w:r w:rsidRPr="00A442A6">
        <w:rPr>
          <w:rFonts w:ascii="Times New Roman" w:eastAsia="Times New Roman" w:hAnsi="Times New Roman" w:cs="Times New Roman"/>
          <w:color w:val="000000"/>
          <w:sz w:val="24"/>
          <w:szCs w:val="24"/>
          <w:lang w:eastAsia="pt-BR"/>
        </w:rPr>
        <w:br/>
        <w:t xml:space="preserve">          Por outro lado, Morais et al</w:t>
      </w:r>
      <w:r w:rsidRPr="00A442A6">
        <w:rPr>
          <w:rFonts w:ascii="Times New Roman" w:eastAsia="Times New Roman" w:hAnsi="Times New Roman" w:cs="Times New Roman"/>
          <w:color w:val="000000"/>
          <w:sz w:val="14"/>
          <w:szCs w:val="14"/>
          <w:vertAlign w:val="superscript"/>
          <w:lang w:eastAsia="pt-BR"/>
        </w:rPr>
        <w:t>17</w:t>
      </w:r>
      <w:r w:rsidRPr="00A442A6">
        <w:rPr>
          <w:rFonts w:ascii="Times New Roman" w:eastAsia="Times New Roman" w:hAnsi="Times New Roman" w:cs="Times New Roman"/>
          <w:color w:val="000000"/>
          <w:sz w:val="24"/>
          <w:szCs w:val="24"/>
          <w:lang w:eastAsia="pt-BR"/>
        </w:rPr>
        <w:t xml:space="preserve">, realizou uma revisão sistemática literária com objetivo de detectar as alterações posturais na coluna vertebral de adolescentes, durante a busca foram avaliados 7 artigos que abordavam o tema o proposto pelos autores. Entre as alterações observadas durante a pesquisa, os autores destacaram como mais observadas a </w:t>
      </w:r>
      <w:proofErr w:type="spellStart"/>
      <w:r w:rsidRPr="00A442A6">
        <w:rPr>
          <w:rFonts w:ascii="Times New Roman" w:eastAsia="Times New Roman" w:hAnsi="Times New Roman" w:cs="Times New Roman"/>
          <w:color w:val="000000"/>
          <w:sz w:val="24"/>
          <w:szCs w:val="24"/>
          <w:lang w:eastAsia="pt-BR"/>
        </w:rPr>
        <w:t>hipercifose</w:t>
      </w:r>
      <w:proofErr w:type="spellEnd"/>
      <w:r w:rsidRPr="00A442A6">
        <w:rPr>
          <w:rFonts w:ascii="Times New Roman" w:eastAsia="Times New Roman" w:hAnsi="Times New Roman" w:cs="Times New Roman"/>
          <w:color w:val="000000"/>
          <w:sz w:val="24"/>
          <w:szCs w:val="24"/>
          <w:lang w:eastAsia="pt-BR"/>
        </w:rPr>
        <w:t>, hiperlordose lombar, e a escoliose. Os adolescentes do sexo feminino foram os que mais apresentaram prevalência de dor musculoesquelética.</w:t>
      </w:r>
      <w:r w:rsidRPr="00A442A6">
        <w:rPr>
          <w:rFonts w:ascii="Times New Roman" w:eastAsia="Times New Roman" w:hAnsi="Times New Roman" w:cs="Times New Roman"/>
          <w:color w:val="000000"/>
          <w:sz w:val="24"/>
          <w:szCs w:val="24"/>
          <w:lang w:eastAsia="pt-BR"/>
        </w:rPr>
        <w:br/>
      </w:r>
      <w:r w:rsidRPr="00A442A6">
        <w:rPr>
          <w:rFonts w:ascii="Times New Roman" w:eastAsia="Times New Roman" w:hAnsi="Times New Roman" w:cs="Times New Roman"/>
          <w:color w:val="000000"/>
          <w:sz w:val="24"/>
          <w:szCs w:val="24"/>
          <w:lang w:eastAsia="pt-BR"/>
        </w:rPr>
        <w:lastRenderedPageBreak/>
        <w:t xml:space="preserve">Em suma, é possível observar que há muitas intercorrências de alterações posturais encontradas na fase escolar. Porém, foram destacados os desvios que tiveram maior destaque nos estudos avaliados e que </w:t>
      </w:r>
      <w:proofErr w:type="gramStart"/>
      <w:r w:rsidRPr="00A442A6">
        <w:rPr>
          <w:rFonts w:ascii="Times New Roman" w:eastAsia="Times New Roman" w:hAnsi="Times New Roman" w:cs="Times New Roman"/>
          <w:color w:val="000000"/>
          <w:sz w:val="24"/>
          <w:szCs w:val="24"/>
          <w:lang w:eastAsia="pt-BR"/>
        </w:rPr>
        <w:t>apresentaram-se</w:t>
      </w:r>
      <w:proofErr w:type="gramEnd"/>
      <w:r w:rsidRPr="00A442A6">
        <w:rPr>
          <w:rFonts w:ascii="Times New Roman" w:eastAsia="Times New Roman" w:hAnsi="Times New Roman" w:cs="Times New Roman"/>
          <w:color w:val="000000"/>
          <w:sz w:val="24"/>
          <w:szCs w:val="24"/>
          <w:lang w:eastAsia="pt-BR"/>
        </w:rPr>
        <w:t xml:space="preserve"> de forma mais frequente em ambos estudos, salientando entre eles a prevalência da escoliose e hiperlordose lombar. </w:t>
      </w:r>
    </w:p>
    <w:p w14:paraId="20084810" w14:textId="77777777"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br/>
      </w:r>
      <w:r w:rsidRPr="00A442A6">
        <w:rPr>
          <w:rFonts w:ascii="Times New Roman" w:eastAsia="Times New Roman" w:hAnsi="Times New Roman" w:cs="Times New Roman"/>
          <w:b/>
          <w:bCs/>
          <w:color w:val="000000"/>
          <w:sz w:val="24"/>
          <w:szCs w:val="24"/>
          <w:lang w:eastAsia="pt-BR"/>
        </w:rPr>
        <w:t>Conclusão</w:t>
      </w:r>
    </w:p>
    <w:p w14:paraId="78C16121" w14:textId="03E266F6" w:rsidR="00DC02D3" w:rsidRPr="000256C1"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t xml:space="preserve">Diante dos artigos selecionados, foi possível analisar uma alta prevalência de alterações posturais em escolares, uma vez que essas alterações podem gerar a instalação de deformidades a médio e longo prazo.   A variabilidade    de    métodos    utilizados    na   investigação de alterações posturais e a diferença das faixas etárias estudadas restringiram a caracterização dos estudos quanto à predominância de alterações, porém, ainda </w:t>
      </w:r>
      <w:r w:rsidR="00AB6507">
        <w:rPr>
          <w:rFonts w:ascii="Times New Roman" w:eastAsia="Times New Roman" w:hAnsi="Times New Roman" w:cs="Times New Roman"/>
          <w:color w:val="000000"/>
          <w:sz w:val="24"/>
          <w:szCs w:val="24"/>
          <w:lang w:eastAsia="pt-BR"/>
        </w:rPr>
        <w:t xml:space="preserve">se </w:t>
      </w:r>
      <w:r w:rsidRPr="00A442A6">
        <w:rPr>
          <w:rFonts w:ascii="Times New Roman" w:eastAsia="Times New Roman" w:hAnsi="Times New Roman" w:cs="Times New Roman"/>
          <w:color w:val="000000"/>
          <w:sz w:val="24"/>
          <w:szCs w:val="24"/>
          <w:lang w:eastAsia="pt-BR"/>
        </w:rPr>
        <w:t>destacam a hiperlordose lombar e a escoliose. Assim, percebe-se a necessidade de um protocolo mais específico para essa investigação, além de maior discussão acerca do assunto.</w:t>
      </w:r>
    </w:p>
    <w:p w14:paraId="2DB82E98" w14:textId="77777777" w:rsidR="00DC02D3" w:rsidRDefault="00DC02D3" w:rsidP="00DC02D3">
      <w:pPr>
        <w:spacing w:after="0" w:line="360" w:lineRule="auto"/>
        <w:jc w:val="both"/>
        <w:rPr>
          <w:rFonts w:ascii="Times New Roman" w:eastAsia="Times New Roman" w:hAnsi="Times New Roman" w:cs="Times New Roman"/>
          <w:b/>
          <w:bCs/>
          <w:color w:val="000000"/>
          <w:sz w:val="24"/>
          <w:szCs w:val="24"/>
          <w:lang w:eastAsia="pt-BR"/>
        </w:rPr>
      </w:pPr>
    </w:p>
    <w:p w14:paraId="0DE03D96" w14:textId="77777777"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b/>
          <w:bCs/>
          <w:color w:val="000000"/>
          <w:sz w:val="24"/>
          <w:szCs w:val="24"/>
          <w:lang w:eastAsia="pt-BR"/>
        </w:rPr>
        <w:t>Referências</w:t>
      </w:r>
    </w:p>
    <w:p w14:paraId="6EA75817"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24EB57D4" w14:textId="77777777"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1.L</w:t>
      </w:r>
      <w:r w:rsidRPr="00A06CAC">
        <w:rPr>
          <w:rFonts w:ascii="Times New Roman" w:eastAsia="Times New Roman" w:hAnsi="Times New Roman" w:cs="Times New Roman"/>
          <w:caps/>
          <w:color w:val="000000"/>
          <w:sz w:val="24"/>
          <w:szCs w:val="24"/>
          <w:shd w:val="clear" w:color="auto" w:fill="FFFFFF"/>
          <w:lang w:eastAsia="pt-BR"/>
        </w:rPr>
        <w:t>indsey</w:t>
      </w:r>
      <w:r w:rsidRPr="00A442A6">
        <w:rPr>
          <w:rFonts w:ascii="Times New Roman" w:eastAsia="Times New Roman" w:hAnsi="Times New Roman" w:cs="Times New Roman"/>
          <w:color w:val="000000"/>
          <w:sz w:val="24"/>
          <w:szCs w:val="24"/>
          <w:shd w:val="clear" w:color="auto" w:fill="FFFFFF"/>
          <w:lang w:eastAsia="pt-BR"/>
        </w:rPr>
        <w:t xml:space="preserve"> C. Comprometimento da Postura. In: Guccione AA, Wong AR, </w:t>
      </w:r>
      <w:proofErr w:type="spellStart"/>
      <w:r w:rsidRPr="00A442A6">
        <w:rPr>
          <w:rFonts w:ascii="Times New Roman" w:eastAsia="Times New Roman" w:hAnsi="Times New Roman" w:cs="Times New Roman"/>
          <w:color w:val="000000"/>
          <w:sz w:val="24"/>
          <w:szCs w:val="24"/>
          <w:shd w:val="clear" w:color="auto" w:fill="FFFFFF"/>
          <w:lang w:eastAsia="pt-BR"/>
        </w:rPr>
        <w:t>Avers</w:t>
      </w:r>
      <w:proofErr w:type="spellEnd"/>
      <w:r w:rsidRPr="00A442A6">
        <w:rPr>
          <w:rFonts w:ascii="Times New Roman" w:eastAsia="Times New Roman" w:hAnsi="Times New Roman" w:cs="Times New Roman"/>
          <w:color w:val="000000"/>
          <w:sz w:val="24"/>
          <w:szCs w:val="24"/>
          <w:shd w:val="clear" w:color="auto" w:fill="FFFFFF"/>
          <w:lang w:eastAsia="pt-BR"/>
        </w:rPr>
        <w:t xml:space="preserve"> D, </w:t>
      </w:r>
      <w:proofErr w:type="spellStart"/>
      <w:r w:rsidRPr="00A442A6">
        <w:rPr>
          <w:rFonts w:ascii="Times New Roman" w:eastAsia="Times New Roman" w:hAnsi="Times New Roman" w:cs="Times New Roman"/>
          <w:color w:val="000000"/>
          <w:sz w:val="24"/>
          <w:szCs w:val="24"/>
          <w:shd w:val="clear" w:color="auto" w:fill="FFFFFF"/>
          <w:lang w:eastAsia="pt-BR"/>
        </w:rPr>
        <w:t>editors</w:t>
      </w:r>
      <w:proofErr w:type="spellEnd"/>
      <w:r w:rsidRPr="00A442A6">
        <w:rPr>
          <w:rFonts w:ascii="Times New Roman" w:eastAsia="Times New Roman" w:hAnsi="Times New Roman" w:cs="Times New Roman"/>
          <w:color w:val="000000"/>
          <w:sz w:val="24"/>
          <w:szCs w:val="24"/>
          <w:shd w:val="clear" w:color="auto" w:fill="FFFFFF"/>
          <w:lang w:eastAsia="pt-BR"/>
        </w:rPr>
        <w:t>. Fisioterapia Geriátrica. 3rd ed. Rio de Janeiro: Guanabara Koogan; 2013. p. 263-84.</w:t>
      </w:r>
    </w:p>
    <w:p w14:paraId="73952206"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3B47415B" w14:textId="05DF5683"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2.N</w:t>
      </w:r>
      <w:r w:rsidR="00A06CAC" w:rsidRPr="00A442A6">
        <w:rPr>
          <w:rFonts w:ascii="Times New Roman" w:eastAsia="Times New Roman" w:hAnsi="Times New Roman" w:cs="Times New Roman"/>
          <w:color w:val="000000"/>
          <w:sz w:val="24"/>
          <w:szCs w:val="24"/>
          <w:shd w:val="clear" w:color="auto" w:fill="FFFFFF"/>
          <w:lang w:eastAsia="pt-BR"/>
        </w:rPr>
        <w:t>OLL</w:t>
      </w:r>
      <w:r w:rsidRPr="00A442A6">
        <w:rPr>
          <w:rFonts w:ascii="Times New Roman" w:eastAsia="Times New Roman" w:hAnsi="Times New Roman" w:cs="Times New Roman"/>
          <w:color w:val="000000"/>
          <w:sz w:val="24"/>
          <w:szCs w:val="24"/>
          <w:shd w:val="clear" w:color="auto" w:fill="FFFFFF"/>
          <w:lang w:eastAsia="pt-BR"/>
        </w:rPr>
        <w:t>, M; R</w:t>
      </w:r>
      <w:r w:rsidR="00A06CAC" w:rsidRPr="00A442A6">
        <w:rPr>
          <w:rFonts w:ascii="Times New Roman" w:eastAsia="Times New Roman" w:hAnsi="Times New Roman" w:cs="Times New Roman"/>
          <w:color w:val="000000"/>
          <w:sz w:val="24"/>
          <w:szCs w:val="24"/>
          <w:shd w:val="clear" w:color="auto" w:fill="FFFFFF"/>
          <w:lang w:eastAsia="pt-BR"/>
        </w:rPr>
        <w:t>OSA</w:t>
      </w:r>
      <w:r w:rsidRPr="00A442A6">
        <w:rPr>
          <w:rFonts w:ascii="Times New Roman" w:eastAsia="Times New Roman" w:hAnsi="Times New Roman" w:cs="Times New Roman"/>
          <w:color w:val="000000"/>
          <w:sz w:val="24"/>
          <w:szCs w:val="24"/>
          <w:shd w:val="clear" w:color="auto" w:fill="FFFFFF"/>
          <w:lang w:eastAsia="pt-BR"/>
        </w:rPr>
        <w:t>, BN; C</w:t>
      </w:r>
      <w:r w:rsidR="00A06CAC" w:rsidRPr="00A442A6">
        <w:rPr>
          <w:rFonts w:ascii="Times New Roman" w:eastAsia="Times New Roman" w:hAnsi="Times New Roman" w:cs="Times New Roman"/>
          <w:color w:val="000000"/>
          <w:sz w:val="24"/>
          <w:szCs w:val="24"/>
          <w:shd w:val="clear" w:color="auto" w:fill="FFFFFF"/>
          <w:lang w:eastAsia="pt-BR"/>
        </w:rPr>
        <w:t>ANDOTTTI</w:t>
      </w:r>
      <w:r w:rsidRPr="00A442A6">
        <w:rPr>
          <w:rFonts w:ascii="Times New Roman" w:eastAsia="Times New Roman" w:hAnsi="Times New Roman" w:cs="Times New Roman"/>
          <w:color w:val="000000"/>
          <w:sz w:val="24"/>
          <w:szCs w:val="24"/>
          <w:shd w:val="clear" w:color="auto" w:fill="FFFFFF"/>
          <w:lang w:eastAsia="pt-BR"/>
        </w:rPr>
        <w:t>, C T; F</w:t>
      </w:r>
      <w:r w:rsidR="00A06CAC" w:rsidRPr="00A442A6">
        <w:rPr>
          <w:rFonts w:ascii="Times New Roman" w:eastAsia="Times New Roman" w:hAnsi="Times New Roman" w:cs="Times New Roman"/>
          <w:color w:val="000000"/>
          <w:sz w:val="24"/>
          <w:szCs w:val="24"/>
          <w:shd w:val="clear" w:color="auto" w:fill="FFFFFF"/>
          <w:lang w:eastAsia="pt-BR"/>
        </w:rPr>
        <w:t>URLANETTO</w:t>
      </w:r>
      <w:r w:rsidRPr="00A442A6">
        <w:rPr>
          <w:rFonts w:ascii="Times New Roman" w:eastAsia="Times New Roman" w:hAnsi="Times New Roman" w:cs="Times New Roman"/>
          <w:color w:val="000000"/>
          <w:sz w:val="24"/>
          <w:szCs w:val="24"/>
          <w:shd w:val="clear" w:color="auto" w:fill="FFFFFF"/>
          <w:lang w:eastAsia="pt-BR"/>
        </w:rPr>
        <w:t>, T; G</w:t>
      </w:r>
      <w:r w:rsidR="00A06CAC" w:rsidRPr="00A442A6">
        <w:rPr>
          <w:rFonts w:ascii="Times New Roman" w:eastAsia="Times New Roman" w:hAnsi="Times New Roman" w:cs="Times New Roman"/>
          <w:color w:val="000000"/>
          <w:sz w:val="24"/>
          <w:szCs w:val="24"/>
          <w:shd w:val="clear" w:color="auto" w:fill="FFFFFF"/>
          <w:lang w:eastAsia="pt-BR"/>
        </w:rPr>
        <w:t>ONTIJO</w:t>
      </w:r>
      <w:r w:rsidRPr="00A442A6">
        <w:rPr>
          <w:rFonts w:ascii="Times New Roman" w:eastAsia="Times New Roman" w:hAnsi="Times New Roman" w:cs="Times New Roman"/>
          <w:color w:val="000000"/>
          <w:sz w:val="24"/>
          <w:szCs w:val="24"/>
          <w:shd w:val="clear" w:color="auto" w:fill="FFFFFF"/>
          <w:lang w:eastAsia="pt-BR"/>
        </w:rPr>
        <w:t xml:space="preserve">, KNS. Alterações posturais em escolares do ensino fundamental de uma escola de Teutônia/RS. Revista Brasileira </w:t>
      </w:r>
      <w:proofErr w:type="spellStart"/>
      <w:r w:rsidRPr="00A442A6">
        <w:rPr>
          <w:rFonts w:ascii="Times New Roman" w:eastAsia="Times New Roman" w:hAnsi="Times New Roman" w:cs="Times New Roman"/>
          <w:color w:val="000000"/>
          <w:sz w:val="24"/>
          <w:szCs w:val="24"/>
          <w:shd w:val="clear" w:color="auto" w:fill="FFFFFF"/>
          <w:lang w:eastAsia="pt-BR"/>
        </w:rPr>
        <w:t>Ci</w:t>
      </w:r>
      <w:proofErr w:type="spellEnd"/>
      <w:r w:rsidRPr="00A442A6">
        <w:rPr>
          <w:rFonts w:ascii="Times New Roman" w:eastAsia="Times New Roman" w:hAnsi="Times New Roman" w:cs="Times New Roman"/>
          <w:color w:val="000000"/>
          <w:sz w:val="24"/>
          <w:szCs w:val="24"/>
          <w:shd w:val="clear" w:color="auto" w:fill="FFFFFF"/>
          <w:lang w:eastAsia="pt-BR"/>
        </w:rPr>
        <w:t>. E. Mov. 2012; 20(2): 32-42.</w:t>
      </w:r>
    </w:p>
    <w:p w14:paraId="37A31F98"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07FFD467" w14:textId="0E64E5BA" w:rsidR="00A442A6" w:rsidRPr="00A442A6" w:rsidRDefault="00A442A6" w:rsidP="00DC02D3">
      <w:pPr>
        <w:spacing w:after="0" w:line="360" w:lineRule="auto"/>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3.S</w:t>
      </w:r>
      <w:r w:rsidR="00A06CAC" w:rsidRPr="00A442A6">
        <w:rPr>
          <w:rFonts w:ascii="Times New Roman" w:eastAsia="Times New Roman" w:hAnsi="Times New Roman" w:cs="Times New Roman"/>
          <w:color w:val="000000"/>
          <w:sz w:val="24"/>
          <w:szCs w:val="24"/>
          <w:shd w:val="clear" w:color="auto" w:fill="FFFFFF"/>
          <w:lang w:eastAsia="pt-BR"/>
        </w:rPr>
        <w:t>EDREZ</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J</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A</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r w:rsidR="00A06CAC" w:rsidRPr="00A442A6">
        <w:rPr>
          <w:rFonts w:ascii="Times New Roman" w:eastAsia="Times New Roman" w:hAnsi="Times New Roman" w:cs="Times New Roman"/>
          <w:color w:val="000000"/>
          <w:sz w:val="24"/>
          <w:szCs w:val="24"/>
          <w:shd w:val="clear" w:color="auto" w:fill="FFFFFF"/>
          <w:lang w:eastAsia="pt-BR"/>
        </w:rPr>
        <w:t xml:space="preserve">DA </w:t>
      </w:r>
      <w:r w:rsidRPr="00A442A6">
        <w:rPr>
          <w:rFonts w:ascii="Times New Roman" w:eastAsia="Times New Roman" w:hAnsi="Times New Roman" w:cs="Times New Roman"/>
          <w:color w:val="000000"/>
          <w:sz w:val="24"/>
          <w:szCs w:val="24"/>
          <w:shd w:val="clear" w:color="auto" w:fill="FFFFFF"/>
          <w:lang w:eastAsia="pt-BR"/>
        </w:rPr>
        <w:t>R</w:t>
      </w:r>
      <w:r w:rsidR="00A06CAC" w:rsidRPr="00A442A6">
        <w:rPr>
          <w:rFonts w:ascii="Times New Roman" w:eastAsia="Times New Roman" w:hAnsi="Times New Roman" w:cs="Times New Roman"/>
          <w:color w:val="000000"/>
          <w:sz w:val="24"/>
          <w:szCs w:val="24"/>
          <w:shd w:val="clear" w:color="auto" w:fill="FFFFFF"/>
          <w:lang w:eastAsia="pt-BR"/>
        </w:rPr>
        <w:t>OSA</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I</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N</w:t>
      </w:r>
      <w:r w:rsidR="00A06CAC" w:rsidRPr="00A442A6">
        <w:rPr>
          <w:rFonts w:ascii="Times New Roman" w:eastAsia="Times New Roman" w:hAnsi="Times New Roman" w:cs="Times New Roman"/>
          <w:color w:val="000000"/>
          <w:sz w:val="24"/>
          <w:szCs w:val="24"/>
          <w:shd w:val="clear" w:color="auto" w:fill="FFFFFF"/>
          <w:lang w:eastAsia="pt-BR"/>
        </w:rPr>
        <w:t>OLL</w:t>
      </w:r>
      <w:r w:rsidR="00A06CAC">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 et al.: Fatores de risco associados a alterações estruturais posturais na coluna vertebral de crianças e adolescentes </w:t>
      </w:r>
      <w:proofErr w:type="spellStart"/>
      <w:r w:rsidRPr="00A442A6">
        <w:rPr>
          <w:rFonts w:ascii="Times New Roman" w:eastAsia="Times New Roman" w:hAnsi="Times New Roman" w:cs="Times New Roman"/>
          <w:color w:val="000000"/>
          <w:sz w:val="24"/>
          <w:szCs w:val="24"/>
          <w:shd w:val="clear" w:color="auto" w:fill="FFFFFF"/>
          <w:lang w:eastAsia="pt-BR"/>
        </w:rPr>
        <w:t>Rev</w:t>
      </w:r>
      <w:proofErr w:type="spellEnd"/>
      <w:r w:rsidRPr="00A442A6">
        <w:rPr>
          <w:rFonts w:ascii="Times New Roman" w:eastAsia="Times New Roman" w:hAnsi="Times New Roman" w:cs="Times New Roman"/>
          <w:color w:val="000000"/>
          <w:sz w:val="24"/>
          <w:szCs w:val="24"/>
          <w:shd w:val="clear" w:color="auto" w:fill="FFFFFF"/>
          <w:lang w:eastAsia="pt-BR"/>
        </w:rPr>
        <w:t xml:space="preserve"> Paul </w:t>
      </w:r>
      <w:proofErr w:type="spellStart"/>
      <w:r w:rsidRPr="00A442A6">
        <w:rPr>
          <w:rFonts w:ascii="Times New Roman" w:eastAsia="Times New Roman" w:hAnsi="Times New Roman" w:cs="Times New Roman"/>
          <w:color w:val="000000"/>
          <w:sz w:val="24"/>
          <w:szCs w:val="24"/>
          <w:shd w:val="clear" w:color="auto" w:fill="FFFFFF"/>
          <w:lang w:eastAsia="pt-BR"/>
        </w:rPr>
        <w:t>Pediatr</w:t>
      </w:r>
      <w:proofErr w:type="spellEnd"/>
      <w:r w:rsidRPr="00A442A6">
        <w:rPr>
          <w:rFonts w:ascii="Times New Roman" w:eastAsia="Times New Roman" w:hAnsi="Times New Roman" w:cs="Times New Roman"/>
          <w:color w:val="000000"/>
          <w:sz w:val="24"/>
          <w:szCs w:val="24"/>
          <w:shd w:val="clear" w:color="auto" w:fill="FFFFFF"/>
          <w:lang w:eastAsia="pt-BR"/>
        </w:rPr>
        <w:t>, 2015, 33: 72–81.</w:t>
      </w:r>
      <w:r w:rsidRPr="00A442A6">
        <w:rPr>
          <w:rFonts w:ascii="Times New Roman" w:eastAsia="Times New Roman" w:hAnsi="Times New Roman" w:cs="Times New Roman"/>
          <w:b/>
          <w:bCs/>
          <w:color w:val="000000"/>
          <w:sz w:val="24"/>
          <w:szCs w:val="24"/>
          <w:shd w:val="clear" w:color="auto" w:fill="FFFFFF"/>
          <w:lang w:eastAsia="pt-BR"/>
        </w:rPr>
        <w:br/>
      </w:r>
    </w:p>
    <w:p w14:paraId="7C842026" w14:textId="6DC4F2FC"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4.R</w:t>
      </w:r>
      <w:r w:rsidR="00D42029" w:rsidRPr="00A442A6">
        <w:rPr>
          <w:rFonts w:ascii="Times New Roman" w:eastAsia="Times New Roman" w:hAnsi="Times New Roman" w:cs="Times New Roman"/>
          <w:color w:val="000000"/>
          <w:sz w:val="24"/>
          <w:szCs w:val="24"/>
          <w:shd w:val="clear" w:color="auto" w:fill="FFFFFF"/>
          <w:lang w:eastAsia="pt-BR"/>
        </w:rPr>
        <w:t>IES</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L</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G</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D42029" w:rsidRPr="00A442A6">
        <w:rPr>
          <w:rFonts w:ascii="Times New Roman" w:eastAsia="Times New Roman" w:hAnsi="Times New Roman" w:cs="Times New Roman"/>
          <w:color w:val="000000"/>
          <w:sz w:val="24"/>
          <w:szCs w:val="24"/>
          <w:shd w:val="clear" w:color="auto" w:fill="FFFFFF"/>
          <w:lang w:eastAsia="pt-BR"/>
        </w:rPr>
        <w:t>ARTINELLO</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D42029" w:rsidRPr="00A442A6">
        <w:rPr>
          <w:rFonts w:ascii="Times New Roman" w:eastAsia="Times New Roman" w:hAnsi="Times New Roman" w:cs="Times New Roman"/>
          <w:color w:val="000000"/>
          <w:sz w:val="24"/>
          <w:szCs w:val="24"/>
          <w:shd w:val="clear" w:color="auto" w:fill="FFFFFF"/>
          <w:lang w:eastAsia="pt-BR"/>
        </w:rPr>
        <w:t>EDEIROS</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C</w:t>
      </w:r>
      <w:r w:rsidR="00D42029" w:rsidRPr="00A442A6">
        <w:rPr>
          <w:rFonts w:ascii="Times New Roman" w:eastAsia="Times New Roman" w:hAnsi="Times New Roman" w:cs="Times New Roman"/>
          <w:color w:val="000000"/>
          <w:sz w:val="24"/>
          <w:szCs w:val="24"/>
          <w:shd w:val="clear" w:color="auto" w:fill="FFFFFF"/>
          <w:lang w:eastAsia="pt-BR"/>
        </w:rPr>
        <w:t>ARDOSO</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S</w:t>
      </w:r>
      <w:r w:rsidR="00D42029" w:rsidRPr="00A442A6">
        <w:rPr>
          <w:rFonts w:ascii="Times New Roman" w:eastAsia="Times New Roman" w:hAnsi="Times New Roman" w:cs="Times New Roman"/>
          <w:color w:val="000000"/>
          <w:sz w:val="24"/>
          <w:szCs w:val="24"/>
          <w:shd w:val="clear" w:color="auto" w:fill="FFFFFF"/>
          <w:lang w:eastAsia="pt-BR"/>
        </w:rPr>
        <w:t>ANTOS</w:t>
      </w:r>
      <w:r w:rsidR="00D42029">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GM. Os efeitos de diferentes pesos de mochila no alinhamento postural de crianças em idade escolar. </w:t>
      </w:r>
      <w:proofErr w:type="spellStart"/>
      <w:r w:rsidRPr="00A442A6">
        <w:rPr>
          <w:rFonts w:ascii="Times New Roman" w:eastAsia="Times New Roman" w:hAnsi="Times New Roman" w:cs="Times New Roman"/>
          <w:color w:val="000000"/>
          <w:sz w:val="24"/>
          <w:szCs w:val="24"/>
          <w:shd w:val="clear" w:color="auto" w:fill="FFFFFF"/>
          <w:lang w:eastAsia="pt-BR"/>
        </w:rPr>
        <w:t>Motri</w:t>
      </w:r>
      <w:proofErr w:type="spellEnd"/>
      <w:r w:rsidRPr="00A442A6">
        <w:rPr>
          <w:rFonts w:ascii="Times New Roman" w:eastAsia="Times New Roman" w:hAnsi="Times New Roman" w:cs="Times New Roman"/>
          <w:color w:val="000000"/>
          <w:sz w:val="24"/>
          <w:szCs w:val="24"/>
          <w:shd w:val="clear" w:color="auto" w:fill="FFFFFF"/>
          <w:lang w:eastAsia="pt-BR"/>
        </w:rPr>
        <w:t>. 2012;8(4):87-95.</w:t>
      </w:r>
    </w:p>
    <w:p w14:paraId="73D23C80"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6367ED83" w14:textId="62E1C775"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lastRenderedPageBreak/>
        <w:t>5.P</w:t>
      </w:r>
      <w:r w:rsidR="00D42029" w:rsidRPr="00A442A6">
        <w:rPr>
          <w:rFonts w:ascii="Times New Roman" w:eastAsia="Times New Roman" w:hAnsi="Times New Roman" w:cs="Times New Roman"/>
          <w:color w:val="000000"/>
          <w:sz w:val="24"/>
          <w:szCs w:val="24"/>
          <w:lang w:eastAsia="pt-BR"/>
        </w:rPr>
        <w:t>ENHA</w:t>
      </w:r>
      <w:r w:rsidR="00D42029">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P</w:t>
      </w:r>
      <w:r w:rsidR="00D42029">
        <w:rPr>
          <w:rFonts w:ascii="Times New Roman" w:eastAsia="Times New Roman" w:hAnsi="Times New Roman" w:cs="Times New Roman"/>
          <w:color w:val="000000"/>
          <w:sz w:val="24"/>
          <w:szCs w:val="24"/>
          <w:lang w:eastAsia="pt-BR"/>
        </w:rPr>
        <w:t>.</w:t>
      </w:r>
      <w:r w:rsidR="00112C94">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J</w:t>
      </w:r>
      <w:r w:rsidR="00D42029">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J</w:t>
      </w:r>
      <w:r w:rsidR="00D42029" w:rsidRPr="00A442A6">
        <w:rPr>
          <w:rFonts w:ascii="Times New Roman" w:eastAsia="Times New Roman" w:hAnsi="Times New Roman" w:cs="Times New Roman"/>
          <w:color w:val="000000"/>
          <w:sz w:val="24"/>
          <w:szCs w:val="24"/>
          <w:lang w:eastAsia="pt-BR"/>
        </w:rPr>
        <w:t>OÃO</w:t>
      </w:r>
      <w:r w:rsidR="00D42029">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S</w:t>
      </w:r>
      <w:r w:rsidR="00D42029">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M</w:t>
      </w:r>
      <w:r w:rsidR="00112C94">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A</w:t>
      </w:r>
      <w:r w:rsidR="00112C9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C</w:t>
      </w:r>
      <w:r w:rsidR="00D42029" w:rsidRPr="00A442A6">
        <w:rPr>
          <w:rFonts w:ascii="Times New Roman" w:eastAsia="Times New Roman" w:hAnsi="Times New Roman" w:cs="Times New Roman"/>
          <w:color w:val="000000"/>
          <w:sz w:val="24"/>
          <w:szCs w:val="24"/>
          <w:lang w:eastAsia="pt-BR"/>
        </w:rPr>
        <w:t>ASAROTTO</w:t>
      </w:r>
      <w:r w:rsidR="00112C9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R</w:t>
      </w:r>
      <w:r w:rsidR="00112C94">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A</w:t>
      </w:r>
      <w:r w:rsidR="00112C9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A</w:t>
      </w:r>
      <w:r w:rsidR="00D42029" w:rsidRPr="00A442A6">
        <w:rPr>
          <w:rFonts w:ascii="Times New Roman" w:eastAsia="Times New Roman" w:hAnsi="Times New Roman" w:cs="Times New Roman"/>
          <w:color w:val="000000"/>
          <w:sz w:val="24"/>
          <w:szCs w:val="24"/>
          <w:lang w:eastAsia="pt-BR"/>
        </w:rPr>
        <w:t>MINO</w:t>
      </w:r>
      <w:r w:rsidR="00112C9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C</w:t>
      </w:r>
      <w:r w:rsidR="00112C94">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J</w:t>
      </w:r>
      <w:r w:rsidR="00112C9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P</w:t>
      </w:r>
      <w:r w:rsidR="00D42029" w:rsidRPr="00A442A6">
        <w:rPr>
          <w:rFonts w:ascii="Times New Roman" w:eastAsia="Times New Roman" w:hAnsi="Times New Roman" w:cs="Times New Roman"/>
          <w:color w:val="000000"/>
          <w:sz w:val="24"/>
          <w:szCs w:val="24"/>
          <w:lang w:eastAsia="pt-BR"/>
        </w:rPr>
        <w:t>ENTEADO</w:t>
      </w:r>
      <w:r w:rsidR="006B19C5">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D</w:t>
      </w:r>
      <w:r w:rsidR="006B19C5">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 xml:space="preserve">C. Postural assessment </w:t>
      </w:r>
      <w:proofErr w:type="spellStart"/>
      <w:r w:rsidRPr="00A442A6">
        <w:rPr>
          <w:rFonts w:ascii="Times New Roman" w:eastAsia="Times New Roman" w:hAnsi="Times New Roman" w:cs="Times New Roman"/>
          <w:color w:val="000000"/>
          <w:sz w:val="24"/>
          <w:szCs w:val="24"/>
          <w:lang w:eastAsia="pt-BR"/>
        </w:rPr>
        <w:t>of</w:t>
      </w:r>
      <w:proofErr w:type="spellEnd"/>
      <w:r w:rsidRPr="00A442A6">
        <w:rPr>
          <w:rFonts w:ascii="Times New Roman" w:eastAsia="Times New Roman" w:hAnsi="Times New Roman" w:cs="Times New Roman"/>
          <w:color w:val="000000"/>
          <w:sz w:val="24"/>
          <w:szCs w:val="24"/>
          <w:lang w:eastAsia="pt-BR"/>
        </w:rPr>
        <w:t xml:space="preserve"> girls </w:t>
      </w:r>
      <w:proofErr w:type="spellStart"/>
      <w:r w:rsidRPr="00A442A6">
        <w:rPr>
          <w:rFonts w:ascii="Times New Roman" w:eastAsia="Times New Roman" w:hAnsi="Times New Roman" w:cs="Times New Roman"/>
          <w:color w:val="000000"/>
          <w:sz w:val="24"/>
          <w:szCs w:val="24"/>
          <w:lang w:eastAsia="pt-BR"/>
        </w:rPr>
        <w:t>between</w:t>
      </w:r>
      <w:proofErr w:type="spellEnd"/>
      <w:r w:rsidRPr="00A442A6">
        <w:rPr>
          <w:rFonts w:ascii="Times New Roman" w:eastAsia="Times New Roman" w:hAnsi="Times New Roman" w:cs="Times New Roman"/>
          <w:color w:val="000000"/>
          <w:sz w:val="24"/>
          <w:szCs w:val="24"/>
          <w:lang w:eastAsia="pt-BR"/>
        </w:rPr>
        <w:t xml:space="preserve"> 7 </w:t>
      </w:r>
      <w:proofErr w:type="spellStart"/>
      <w:r w:rsidRPr="00A442A6">
        <w:rPr>
          <w:rFonts w:ascii="Times New Roman" w:eastAsia="Times New Roman" w:hAnsi="Times New Roman" w:cs="Times New Roman"/>
          <w:color w:val="000000"/>
          <w:sz w:val="24"/>
          <w:szCs w:val="24"/>
          <w:lang w:eastAsia="pt-BR"/>
        </w:rPr>
        <w:t>and</w:t>
      </w:r>
      <w:proofErr w:type="spellEnd"/>
      <w:r w:rsidRPr="00A442A6">
        <w:rPr>
          <w:rFonts w:ascii="Times New Roman" w:eastAsia="Times New Roman" w:hAnsi="Times New Roman" w:cs="Times New Roman"/>
          <w:color w:val="000000"/>
          <w:sz w:val="24"/>
          <w:szCs w:val="24"/>
          <w:lang w:eastAsia="pt-BR"/>
        </w:rPr>
        <w:t xml:space="preserve"> 10 </w:t>
      </w:r>
      <w:proofErr w:type="spellStart"/>
      <w:r w:rsidRPr="00A442A6">
        <w:rPr>
          <w:rFonts w:ascii="Times New Roman" w:eastAsia="Times New Roman" w:hAnsi="Times New Roman" w:cs="Times New Roman"/>
          <w:color w:val="000000"/>
          <w:sz w:val="24"/>
          <w:szCs w:val="24"/>
          <w:lang w:eastAsia="pt-BR"/>
        </w:rPr>
        <w:t>years</w:t>
      </w:r>
      <w:proofErr w:type="spellEnd"/>
      <w:r w:rsidRPr="00A442A6">
        <w:rPr>
          <w:rFonts w:ascii="Times New Roman" w:eastAsia="Times New Roman" w:hAnsi="Times New Roman" w:cs="Times New Roman"/>
          <w:color w:val="000000"/>
          <w:sz w:val="24"/>
          <w:szCs w:val="24"/>
          <w:lang w:eastAsia="pt-BR"/>
        </w:rPr>
        <w:t xml:space="preserve"> </w:t>
      </w:r>
      <w:proofErr w:type="spellStart"/>
      <w:r w:rsidRPr="00A442A6">
        <w:rPr>
          <w:rFonts w:ascii="Times New Roman" w:eastAsia="Times New Roman" w:hAnsi="Times New Roman" w:cs="Times New Roman"/>
          <w:color w:val="000000"/>
          <w:sz w:val="24"/>
          <w:szCs w:val="24"/>
          <w:lang w:eastAsia="pt-BR"/>
        </w:rPr>
        <w:t>of</w:t>
      </w:r>
      <w:proofErr w:type="spellEnd"/>
      <w:r w:rsidRPr="00A442A6">
        <w:rPr>
          <w:rFonts w:ascii="Times New Roman" w:eastAsia="Times New Roman" w:hAnsi="Times New Roman" w:cs="Times New Roman"/>
          <w:color w:val="000000"/>
          <w:sz w:val="24"/>
          <w:szCs w:val="24"/>
          <w:lang w:eastAsia="pt-BR"/>
        </w:rPr>
        <w:t xml:space="preserve"> age. </w:t>
      </w:r>
      <w:proofErr w:type="spellStart"/>
      <w:r w:rsidRPr="00A442A6">
        <w:rPr>
          <w:rFonts w:ascii="Times New Roman" w:eastAsia="Times New Roman" w:hAnsi="Times New Roman" w:cs="Times New Roman"/>
          <w:color w:val="000000"/>
          <w:sz w:val="24"/>
          <w:szCs w:val="24"/>
          <w:lang w:eastAsia="pt-BR"/>
        </w:rPr>
        <w:t>Clinics</w:t>
      </w:r>
      <w:proofErr w:type="spellEnd"/>
      <w:r w:rsidRPr="00A442A6">
        <w:rPr>
          <w:rFonts w:ascii="Times New Roman" w:eastAsia="Times New Roman" w:hAnsi="Times New Roman" w:cs="Times New Roman"/>
          <w:color w:val="000000"/>
          <w:sz w:val="24"/>
          <w:szCs w:val="24"/>
          <w:lang w:eastAsia="pt-BR"/>
        </w:rPr>
        <w:t xml:space="preserve">. 2015;60(1):9-16. </w:t>
      </w:r>
      <w:r w:rsidRPr="00A442A6">
        <w:rPr>
          <w:rFonts w:ascii="Times New Roman" w:eastAsia="Times New Roman" w:hAnsi="Times New Roman" w:cs="Times New Roman"/>
          <w:color w:val="000000"/>
          <w:sz w:val="24"/>
          <w:szCs w:val="24"/>
          <w:lang w:eastAsia="pt-BR"/>
        </w:rPr>
        <w:br/>
      </w:r>
      <w:r w:rsidRPr="00A442A6">
        <w:rPr>
          <w:rFonts w:ascii="Times New Roman" w:eastAsia="Times New Roman" w:hAnsi="Times New Roman" w:cs="Times New Roman"/>
          <w:color w:val="000000"/>
          <w:sz w:val="24"/>
          <w:szCs w:val="24"/>
          <w:lang w:eastAsia="pt-BR"/>
        </w:rPr>
        <w:br/>
      </w:r>
    </w:p>
    <w:p w14:paraId="250FB3E7" w14:textId="6521DDB2"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lang w:eastAsia="pt-BR"/>
        </w:rPr>
        <w:t>6.G</w:t>
      </w:r>
      <w:r w:rsidR="006B19C5" w:rsidRPr="00A442A6">
        <w:rPr>
          <w:rFonts w:ascii="Times New Roman" w:eastAsia="Times New Roman" w:hAnsi="Times New Roman" w:cs="Times New Roman"/>
          <w:color w:val="000000"/>
          <w:sz w:val="24"/>
          <w:szCs w:val="24"/>
          <w:lang w:eastAsia="pt-BR"/>
        </w:rPr>
        <w:t>ROUP</w:t>
      </w:r>
      <w:r w:rsidR="00B600B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S</w:t>
      </w:r>
      <w:r w:rsidR="00B600B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S</w:t>
      </w:r>
      <w:r w:rsidR="006B19C5" w:rsidRPr="00A442A6">
        <w:rPr>
          <w:rFonts w:ascii="Times New Roman" w:eastAsia="Times New Roman" w:hAnsi="Times New Roman" w:cs="Times New Roman"/>
          <w:color w:val="000000"/>
          <w:sz w:val="24"/>
          <w:szCs w:val="24"/>
          <w:lang w:eastAsia="pt-BR"/>
        </w:rPr>
        <w:t>ANTOS</w:t>
      </w:r>
      <w:r w:rsidR="00B600B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S</w:t>
      </w:r>
      <w:r w:rsidR="00B600B4">
        <w:rPr>
          <w:rFonts w:ascii="Times New Roman" w:eastAsia="Times New Roman" w:hAnsi="Times New Roman" w:cs="Times New Roman"/>
          <w:color w:val="000000"/>
          <w:sz w:val="24"/>
          <w:szCs w:val="24"/>
          <w:lang w:eastAsia="pt-BR"/>
        </w:rPr>
        <w:t>.</w:t>
      </w:r>
      <w:r w:rsidR="00124A71">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G</w:t>
      </w:r>
      <w:r w:rsidR="00B600B4">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M</w:t>
      </w:r>
      <w:r w:rsidR="006B19C5" w:rsidRPr="00A442A6">
        <w:rPr>
          <w:rFonts w:ascii="Times New Roman" w:eastAsia="Times New Roman" w:hAnsi="Times New Roman" w:cs="Times New Roman"/>
          <w:color w:val="000000"/>
          <w:sz w:val="24"/>
          <w:szCs w:val="24"/>
          <w:lang w:eastAsia="pt-BR"/>
        </w:rPr>
        <w:t>ORO</w:t>
      </w:r>
      <w:r w:rsidR="00124A71">
        <w:rPr>
          <w:rFonts w:ascii="Times New Roman" w:eastAsia="Times New Roman" w:hAnsi="Times New Roman" w:cs="Times New Roman"/>
          <w:color w:val="000000"/>
          <w:sz w:val="24"/>
          <w:szCs w:val="24"/>
          <w:lang w:eastAsia="pt-BR"/>
        </w:rPr>
        <w:t>,</w:t>
      </w:r>
      <w:r w:rsidRPr="00A442A6">
        <w:rPr>
          <w:rFonts w:ascii="Times New Roman" w:eastAsia="Times New Roman" w:hAnsi="Times New Roman" w:cs="Times New Roman"/>
          <w:color w:val="000000"/>
          <w:sz w:val="24"/>
          <w:szCs w:val="24"/>
          <w:lang w:eastAsia="pt-BR"/>
        </w:rPr>
        <w:t xml:space="preserve"> A</w:t>
      </w:r>
      <w:r w:rsidR="00124A71">
        <w:rPr>
          <w:rFonts w:ascii="Times New Roman" w:eastAsia="Times New Roman" w:hAnsi="Times New Roman" w:cs="Times New Roman"/>
          <w:color w:val="000000"/>
          <w:sz w:val="24"/>
          <w:szCs w:val="24"/>
          <w:lang w:eastAsia="pt-BR"/>
        </w:rPr>
        <w:t xml:space="preserve">. </w:t>
      </w:r>
      <w:r w:rsidRPr="00A442A6">
        <w:rPr>
          <w:rFonts w:ascii="Times New Roman" w:eastAsia="Times New Roman" w:hAnsi="Times New Roman" w:cs="Times New Roman"/>
          <w:color w:val="000000"/>
          <w:sz w:val="24"/>
          <w:szCs w:val="24"/>
          <w:lang w:eastAsia="pt-BR"/>
        </w:rPr>
        <w:t xml:space="preserve">R. Estudo descritivo de alterações posturais sagitais da coluna lombar em escolares da Rede Federal de Ensino de Florianópolis. </w:t>
      </w:r>
      <w:proofErr w:type="spellStart"/>
      <w:r w:rsidRPr="00A442A6">
        <w:rPr>
          <w:rFonts w:ascii="Times New Roman" w:eastAsia="Times New Roman" w:hAnsi="Times New Roman" w:cs="Times New Roman"/>
          <w:color w:val="000000"/>
          <w:sz w:val="24"/>
          <w:szCs w:val="24"/>
          <w:lang w:eastAsia="pt-BR"/>
        </w:rPr>
        <w:t>Rev</w:t>
      </w:r>
      <w:proofErr w:type="spellEnd"/>
      <w:r w:rsidRPr="00A442A6">
        <w:rPr>
          <w:rFonts w:ascii="Times New Roman" w:eastAsia="Times New Roman" w:hAnsi="Times New Roman" w:cs="Times New Roman"/>
          <w:color w:val="000000"/>
          <w:sz w:val="24"/>
          <w:szCs w:val="24"/>
          <w:lang w:eastAsia="pt-BR"/>
        </w:rPr>
        <w:t xml:space="preserve"> </w:t>
      </w:r>
      <w:proofErr w:type="spellStart"/>
      <w:r w:rsidRPr="00A442A6">
        <w:rPr>
          <w:rFonts w:ascii="Times New Roman" w:eastAsia="Times New Roman" w:hAnsi="Times New Roman" w:cs="Times New Roman"/>
          <w:color w:val="000000"/>
          <w:sz w:val="24"/>
          <w:szCs w:val="24"/>
          <w:lang w:eastAsia="pt-BR"/>
        </w:rPr>
        <w:t>Bras</w:t>
      </w:r>
      <w:proofErr w:type="spellEnd"/>
      <w:r w:rsidRPr="00A442A6">
        <w:rPr>
          <w:rFonts w:ascii="Times New Roman" w:eastAsia="Times New Roman" w:hAnsi="Times New Roman" w:cs="Times New Roman"/>
          <w:color w:val="000000"/>
          <w:sz w:val="24"/>
          <w:szCs w:val="24"/>
          <w:lang w:eastAsia="pt-BR"/>
        </w:rPr>
        <w:t xml:space="preserve"> </w:t>
      </w:r>
      <w:proofErr w:type="spellStart"/>
      <w:r w:rsidRPr="00A442A6">
        <w:rPr>
          <w:rFonts w:ascii="Times New Roman" w:eastAsia="Times New Roman" w:hAnsi="Times New Roman" w:cs="Times New Roman"/>
          <w:color w:val="000000"/>
          <w:sz w:val="24"/>
          <w:szCs w:val="24"/>
          <w:lang w:eastAsia="pt-BR"/>
        </w:rPr>
        <w:t>Ortop</w:t>
      </w:r>
      <w:proofErr w:type="spellEnd"/>
      <w:r w:rsidRPr="00A442A6">
        <w:rPr>
          <w:rFonts w:ascii="Times New Roman" w:eastAsia="Times New Roman" w:hAnsi="Times New Roman" w:cs="Times New Roman"/>
          <w:color w:val="000000"/>
          <w:sz w:val="24"/>
          <w:szCs w:val="24"/>
          <w:lang w:eastAsia="pt-BR"/>
        </w:rPr>
        <w:t xml:space="preserve"> </w:t>
      </w:r>
      <w:proofErr w:type="gramStart"/>
      <w:r w:rsidRPr="00A442A6">
        <w:rPr>
          <w:rFonts w:ascii="Times New Roman" w:eastAsia="Times New Roman" w:hAnsi="Times New Roman" w:cs="Times New Roman"/>
          <w:color w:val="000000"/>
          <w:sz w:val="24"/>
          <w:szCs w:val="24"/>
          <w:lang w:eastAsia="pt-BR"/>
        </w:rPr>
        <w:t>2013;45:453</w:t>
      </w:r>
      <w:proofErr w:type="gramEnd"/>
      <w:r w:rsidRPr="00A442A6">
        <w:rPr>
          <w:rFonts w:ascii="Times New Roman" w:eastAsia="Times New Roman" w:hAnsi="Times New Roman" w:cs="Times New Roman"/>
          <w:color w:val="000000"/>
          <w:sz w:val="24"/>
          <w:szCs w:val="24"/>
          <w:lang w:eastAsia="pt-BR"/>
        </w:rPr>
        <w:t>-9.</w:t>
      </w:r>
    </w:p>
    <w:p w14:paraId="66755B50" w14:textId="77777777"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 xml:space="preserve"> </w:t>
      </w:r>
    </w:p>
    <w:p w14:paraId="3F3D0752" w14:textId="676B92F5"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7.A</w:t>
      </w:r>
      <w:r w:rsidR="006B19C5" w:rsidRPr="00A442A6">
        <w:rPr>
          <w:rFonts w:ascii="Times New Roman" w:eastAsia="Times New Roman" w:hAnsi="Times New Roman" w:cs="Times New Roman"/>
          <w:color w:val="000000"/>
          <w:sz w:val="24"/>
          <w:szCs w:val="24"/>
          <w:shd w:val="clear" w:color="auto" w:fill="FFFFFF"/>
          <w:lang w:eastAsia="pt-BR"/>
        </w:rPr>
        <w:t>BBOTT</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6B19C5" w:rsidRPr="00A442A6">
        <w:rPr>
          <w:rFonts w:ascii="Times New Roman" w:eastAsia="Times New Roman" w:hAnsi="Times New Roman" w:cs="Times New Roman"/>
          <w:color w:val="000000"/>
          <w:sz w:val="24"/>
          <w:szCs w:val="24"/>
          <w:shd w:val="clear" w:color="auto" w:fill="FFFFFF"/>
          <w:lang w:eastAsia="pt-BR"/>
        </w:rPr>
        <w:t>ÖLLER</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H</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G</w:t>
      </w:r>
      <w:r w:rsidR="006B19C5" w:rsidRPr="00A442A6">
        <w:rPr>
          <w:rFonts w:ascii="Times New Roman" w:eastAsia="Times New Roman" w:hAnsi="Times New Roman" w:cs="Times New Roman"/>
          <w:color w:val="000000"/>
          <w:sz w:val="24"/>
          <w:szCs w:val="24"/>
          <w:shd w:val="clear" w:color="auto" w:fill="FFFFFF"/>
          <w:lang w:eastAsia="pt-BR"/>
        </w:rPr>
        <w:t>ERDHEM</w:t>
      </w:r>
      <w:r w:rsidRPr="00A442A6">
        <w:rPr>
          <w:rFonts w:ascii="Times New Roman" w:eastAsia="Times New Roman" w:hAnsi="Times New Roman" w:cs="Times New Roman"/>
          <w:color w:val="000000"/>
          <w:sz w:val="24"/>
          <w:szCs w:val="24"/>
          <w:shd w:val="clear" w:color="auto" w:fill="FFFFFF"/>
          <w:lang w:eastAsia="pt-BR"/>
        </w:rPr>
        <w:t xml:space="preserve"> Para. CONTRAIS: </w:t>
      </w:r>
      <w:proofErr w:type="spellStart"/>
      <w:r w:rsidRPr="00A442A6">
        <w:rPr>
          <w:rFonts w:ascii="Times New Roman" w:eastAsia="Times New Roman" w:hAnsi="Times New Roman" w:cs="Times New Roman"/>
          <w:color w:val="000000"/>
          <w:sz w:val="24"/>
          <w:szCs w:val="24"/>
          <w:shd w:val="clear" w:color="auto" w:fill="FFFFFF"/>
          <w:lang w:eastAsia="pt-BR"/>
        </w:rPr>
        <w:t>CONservative</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TReatment</w:t>
      </w:r>
      <w:proofErr w:type="spellEnd"/>
      <w:r w:rsidRPr="00A442A6">
        <w:rPr>
          <w:rFonts w:ascii="Times New Roman" w:eastAsia="Times New Roman" w:hAnsi="Times New Roman" w:cs="Times New Roman"/>
          <w:color w:val="000000"/>
          <w:sz w:val="24"/>
          <w:szCs w:val="24"/>
          <w:shd w:val="clear" w:color="auto" w:fill="FFFFFF"/>
          <w:lang w:eastAsia="pt-BR"/>
        </w:rPr>
        <w:t xml:space="preserve"> for</w:t>
      </w:r>
      <w:r w:rsidRPr="00A442A6">
        <w:rPr>
          <w:rFonts w:ascii="Times New Roman" w:eastAsia="Times New Roman" w:hAnsi="Times New Roman" w:cs="Times New Roman"/>
          <w:color w:val="000000"/>
          <w:sz w:val="24"/>
          <w:szCs w:val="24"/>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Adolescent</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Idiopathic</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Scoliosis:a</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randomised</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controlled</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trial</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protocol</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Bmc</w:t>
      </w:r>
      <w:proofErr w:type="spellEnd"/>
      <w:r w:rsidRPr="00A442A6">
        <w:rPr>
          <w:rFonts w:ascii="Times New Roman" w:eastAsia="Times New Roman" w:hAnsi="Times New Roman" w:cs="Times New Roman"/>
          <w:color w:val="000000"/>
          <w:sz w:val="24"/>
          <w:szCs w:val="24"/>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Musculoskeletal</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Disorders</w:t>
      </w:r>
      <w:proofErr w:type="spellEnd"/>
      <w:r w:rsidRPr="00A442A6">
        <w:rPr>
          <w:rFonts w:ascii="Times New Roman" w:eastAsia="Times New Roman" w:hAnsi="Times New Roman" w:cs="Times New Roman"/>
          <w:color w:val="000000"/>
          <w:sz w:val="24"/>
          <w:szCs w:val="24"/>
          <w:shd w:val="clear" w:color="auto" w:fill="FFFFFF"/>
          <w:lang w:eastAsia="pt-BR"/>
        </w:rPr>
        <w:t>, Stockholm, v. 263, n. 14, p.16, jan. 2013.</w:t>
      </w:r>
    </w:p>
    <w:p w14:paraId="234EA6EA"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1B66157C" w14:textId="20145A35"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8.P</w:t>
      </w:r>
      <w:r w:rsidR="006B19C5" w:rsidRPr="00A442A6">
        <w:rPr>
          <w:rFonts w:ascii="Times New Roman" w:eastAsia="Times New Roman" w:hAnsi="Times New Roman" w:cs="Times New Roman"/>
          <w:color w:val="000000"/>
          <w:sz w:val="24"/>
          <w:szCs w:val="24"/>
          <w:shd w:val="clear" w:color="auto" w:fill="FFFFFF"/>
          <w:lang w:eastAsia="pt-BR"/>
        </w:rPr>
        <w:t>EREIRA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L</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M</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B</w:t>
      </w:r>
      <w:r w:rsidR="006B19C5" w:rsidRPr="00A442A6">
        <w:rPr>
          <w:rFonts w:ascii="Times New Roman" w:eastAsia="Times New Roman" w:hAnsi="Times New Roman" w:cs="Times New Roman"/>
          <w:color w:val="000000"/>
          <w:sz w:val="24"/>
          <w:szCs w:val="24"/>
          <w:shd w:val="clear" w:color="auto" w:fill="FFFFFF"/>
          <w:lang w:eastAsia="pt-BR"/>
        </w:rPr>
        <w:t>ARROS</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P</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C</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C</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O</w:t>
      </w:r>
      <w:r w:rsidR="006B19C5" w:rsidRPr="00A442A6">
        <w:rPr>
          <w:rFonts w:ascii="Times New Roman" w:eastAsia="Times New Roman" w:hAnsi="Times New Roman" w:cs="Times New Roman"/>
          <w:color w:val="000000"/>
          <w:sz w:val="24"/>
          <w:szCs w:val="24"/>
          <w:shd w:val="clear" w:color="auto" w:fill="FFFFFF"/>
          <w:lang w:eastAsia="pt-BR"/>
        </w:rPr>
        <w:t>LIVEIRA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N</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D</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B</w:t>
      </w:r>
      <w:r w:rsidR="00B600B4" w:rsidRPr="00A442A6">
        <w:rPr>
          <w:rFonts w:ascii="Times New Roman" w:eastAsia="Times New Roman" w:hAnsi="Times New Roman" w:cs="Times New Roman"/>
          <w:color w:val="000000"/>
          <w:sz w:val="24"/>
          <w:szCs w:val="24"/>
          <w:shd w:val="clear" w:color="auto" w:fill="FFFFFF"/>
          <w:lang w:eastAsia="pt-BR"/>
        </w:rPr>
        <w:t>ARBOSA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A</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 xml:space="preserve">R. Escoliose: triagem em escolares de 10 a 15 anos. </w:t>
      </w:r>
      <w:proofErr w:type="spellStart"/>
      <w:r w:rsidRPr="00A442A6">
        <w:rPr>
          <w:rFonts w:ascii="Times New Roman" w:eastAsia="Times New Roman" w:hAnsi="Times New Roman" w:cs="Times New Roman"/>
          <w:color w:val="000000"/>
          <w:sz w:val="24"/>
          <w:szCs w:val="24"/>
          <w:shd w:val="clear" w:color="auto" w:fill="FFFFFF"/>
          <w:lang w:eastAsia="pt-BR"/>
        </w:rPr>
        <w:t>Rev</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Saude</w:t>
      </w:r>
      <w:proofErr w:type="spellEnd"/>
      <w:r w:rsidRPr="00A442A6">
        <w:rPr>
          <w:rFonts w:ascii="Times New Roman" w:eastAsia="Times New Roman" w:hAnsi="Times New Roman" w:cs="Times New Roman"/>
          <w:color w:val="000000"/>
          <w:sz w:val="24"/>
          <w:szCs w:val="24"/>
          <w:shd w:val="clear" w:color="auto" w:fill="FFFFFF"/>
          <w:lang w:eastAsia="pt-BR"/>
        </w:rPr>
        <w:t xml:space="preserve"> Com. 2016;1(2): 13443.   </w:t>
      </w:r>
    </w:p>
    <w:p w14:paraId="3652EB8C"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262327DD" w14:textId="0A8EF795" w:rsidR="00A442A6" w:rsidRPr="00A442A6" w:rsidRDefault="00A442A6" w:rsidP="00DC02D3">
      <w:pPr>
        <w:spacing w:after="0" w:line="360" w:lineRule="auto"/>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9.L</w:t>
      </w:r>
      <w:r w:rsidR="006B19C5" w:rsidRPr="00A442A6">
        <w:rPr>
          <w:rFonts w:ascii="Times New Roman" w:eastAsia="Times New Roman" w:hAnsi="Times New Roman" w:cs="Times New Roman"/>
          <w:color w:val="000000"/>
          <w:sz w:val="24"/>
          <w:szCs w:val="24"/>
          <w:shd w:val="clear" w:color="auto" w:fill="FFFFFF"/>
          <w:lang w:eastAsia="pt-BR"/>
        </w:rPr>
        <w:t>EMOS</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A</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T</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S</w:t>
      </w:r>
      <w:r w:rsidR="006B19C5" w:rsidRPr="00A442A6">
        <w:rPr>
          <w:rFonts w:ascii="Times New Roman" w:eastAsia="Times New Roman" w:hAnsi="Times New Roman" w:cs="Times New Roman"/>
          <w:color w:val="000000"/>
          <w:sz w:val="24"/>
          <w:szCs w:val="24"/>
          <w:shd w:val="clear" w:color="auto" w:fill="FFFFFF"/>
          <w:lang w:eastAsia="pt-BR"/>
        </w:rPr>
        <w:t>ANTOS</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F</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R</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G</w:t>
      </w:r>
      <w:r w:rsidR="006B19C5" w:rsidRPr="00A442A6">
        <w:rPr>
          <w:rFonts w:ascii="Times New Roman" w:eastAsia="Times New Roman" w:hAnsi="Times New Roman" w:cs="Times New Roman"/>
          <w:color w:val="000000"/>
          <w:sz w:val="24"/>
          <w:szCs w:val="24"/>
          <w:shd w:val="clear" w:color="auto" w:fill="FFFFFF"/>
          <w:lang w:eastAsia="pt-BR"/>
        </w:rPr>
        <w:t>AYA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A</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 xml:space="preserve">C. Hiperlordose lombar em crianças e adolescentes de uma escola particular do sul do Brasil: ocorrência e fatores associados. </w:t>
      </w:r>
      <w:proofErr w:type="spellStart"/>
      <w:r w:rsidRPr="00A442A6">
        <w:rPr>
          <w:rFonts w:ascii="Times New Roman" w:eastAsia="Times New Roman" w:hAnsi="Times New Roman" w:cs="Times New Roman"/>
          <w:color w:val="000000"/>
          <w:sz w:val="24"/>
          <w:szCs w:val="24"/>
          <w:shd w:val="clear" w:color="auto" w:fill="FFFFFF"/>
          <w:lang w:eastAsia="pt-BR"/>
        </w:rPr>
        <w:t>Cad</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Saude</w:t>
      </w:r>
      <w:proofErr w:type="spellEnd"/>
      <w:r w:rsidRPr="00A442A6">
        <w:rPr>
          <w:rFonts w:ascii="Times New Roman" w:eastAsia="Times New Roman" w:hAnsi="Times New Roman" w:cs="Times New Roman"/>
          <w:color w:val="000000"/>
          <w:sz w:val="24"/>
          <w:szCs w:val="24"/>
          <w:shd w:val="clear" w:color="auto" w:fill="FFFFFF"/>
          <w:lang w:eastAsia="pt-BR"/>
        </w:rPr>
        <w:t xml:space="preserve"> Publica. 2012; </w:t>
      </w:r>
      <w:proofErr w:type="gramStart"/>
      <w:r w:rsidRPr="00A442A6">
        <w:rPr>
          <w:rFonts w:ascii="Times New Roman" w:eastAsia="Times New Roman" w:hAnsi="Times New Roman" w:cs="Times New Roman"/>
          <w:color w:val="000000"/>
          <w:sz w:val="24"/>
          <w:szCs w:val="24"/>
          <w:shd w:val="clear" w:color="auto" w:fill="FFFFFF"/>
          <w:lang w:eastAsia="pt-BR"/>
        </w:rPr>
        <w:t>28 :</w:t>
      </w:r>
      <w:proofErr w:type="gramEnd"/>
      <w:r w:rsidRPr="00A442A6">
        <w:rPr>
          <w:rFonts w:ascii="Times New Roman" w:eastAsia="Times New Roman" w:hAnsi="Times New Roman" w:cs="Times New Roman"/>
          <w:color w:val="000000"/>
          <w:sz w:val="24"/>
          <w:szCs w:val="24"/>
          <w:shd w:val="clear" w:color="auto" w:fill="FFFFFF"/>
          <w:lang w:eastAsia="pt-BR"/>
        </w:rPr>
        <w:t xml:space="preserve"> 781-788.</w:t>
      </w:r>
    </w:p>
    <w:p w14:paraId="2DBD0022"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46BAF0B1" w14:textId="09F4FE73"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10.B</w:t>
      </w:r>
      <w:r w:rsidR="00B600B4" w:rsidRPr="00A442A6">
        <w:rPr>
          <w:rFonts w:ascii="Times New Roman" w:eastAsia="Times New Roman" w:hAnsi="Times New Roman" w:cs="Times New Roman"/>
          <w:color w:val="000000"/>
          <w:sz w:val="24"/>
          <w:szCs w:val="24"/>
          <w:shd w:val="clear" w:color="auto" w:fill="FFFFFF"/>
          <w:lang w:eastAsia="pt-BR"/>
        </w:rPr>
        <w:t>ARBIERI</w:t>
      </w:r>
      <w:r w:rsidRPr="00A442A6">
        <w:rPr>
          <w:rFonts w:ascii="Times New Roman" w:eastAsia="Times New Roman" w:hAnsi="Times New Roman" w:cs="Times New Roman"/>
          <w:color w:val="000000"/>
          <w:sz w:val="24"/>
          <w:szCs w:val="24"/>
          <w:shd w:val="clear" w:color="auto" w:fill="FFFFFF"/>
          <w:lang w:eastAsia="pt-BR"/>
        </w:rPr>
        <w:t> L.G</w:t>
      </w:r>
      <w:proofErr w:type="gramStart"/>
      <w:r w:rsidRPr="00A442A6">
        <w:rPr>
          <w:rFonts w:ascii="Times New Roman" w:eastAsia="Times New Roman" w:hAnsi="Times New Roman" w:cs="Times New Roman"/>
          <w:color w:val="000000"/>
          <w:sz w:val="24"/>
          <w:szCs w:val="24"/>
          <w:shd w:val="clear" w:color="auto" w:fill="FFFFFF"/>
          <w:lang w:eastAsia="pt-BR"/>
        </w:rPr>
        <w:t>;  G</w:t>
      </w:r>
      <w:r w:rsidR="00B600B4" w:rsidRPr="00A442A6">
        <w:rPr>
          <w:rFonts w:ascii="Times New Roman" w:eastAsia="Times New Roman" w:hAnsi="Times New Roman" w:cs="Times New Roman"/>
          <w:color w:val="000000"/>
          <w:sz w:val="24"/>
          <w:szCs w:val="24"/>
          <w:shd w:val="clear" w:color="auto" w:fill="FFFFFF"/>
          <w:lang w:eastAsia="pt-BR"/>
        </w:rPr>
        <w:t>OMES</w:t>
      </w:r>
      <w:proofErr w:type="gramEnd"/>
      <w:r w:rsidRPr="00A442A6">
        <w:rPr>
          <w:rFonts w:ascii="Times New Roman" w:eastAsia="Times New Roman" w:hAnsi="Times New Roman" w:cs="Times New Roman"/>
          <w:color w:val="000000"/>
          <w:sz w:val="24"/>
          <w:szCs w:val="24"/>
          <w:shd w:val="clear" w:color="auto" w:fill="FFFFFF"/>
          <w:lang w:eastAsia="pt-BR"/>
        </w:rPr>
        <w:t>,  J.T;  S</w:t>
      </w:r>
      <w:r w:rsidR="00B600B4" w:rsidRPr="00A442A6">
        <w:rPr>
          <w:rFonts w:ascii="Times New Roman" w:eastAsia="Times New Roman" w:hAnsi="Times New Roman" w:cs="Times New Roman"/>
          <w:color w:val="000000"/>
          <w:sz w:val="24"/>
          <w:szCs w:val="24"/>
          <w:shd w:val="clear" w:color="auto" w:fill="FFFFFF"/>
          <w:lang w:eastAsia="pt-BR"/>
        </w:rPr>
        <w:t>ARAIVA</w:t>
      </w:r>
      <w:r w:rsidRPr="00A442A6">
        <w:rPr>
          <w:rFonts w:ascii="Times New Roman" w:eastAsia="Times New Roman" w:hAnsi="Times New Roman" w:cs="Times New Roman"/>
          <w:color w:val="000000"/>
          <w:sz w:val="24"/>
          <w:szCs w:val="24"/>
          <w:shd w:val="clear" w:color="auto" w:fill="FFFFFF"/>
          <w:lang w:eastAsia="pt-BR"/>
        </w:rPr>
        <w:t>, D.G.F.V;  G</w:t>
      </w:r>
      <w:r w:rsidR="00B600B4" w:rsidRPr="00A442A6">
        <w:rPr>
          <w:rFonts w:ascii="Times New Roman" w:eastAsia="Times New Roman" w:hAnsi="Times New Roman" w:cs="Times New Roman"/>
          <w:color w:val="000000"/>
          <w:sz w:val="24"/>
          <w:szCs w:val="24"/>
          <w:shd w:val="clear" w:color="auto" w:fill="FFFFFF"/>
          <w:lang w:eastAsia="pt-BR"/>
        </w:rPr>
        <w:t>UIMARÃES</w:t>
      </w:r>
      <w:r w:rsidRPr="00A442A6">
        <w:rPr>
          <w:rFonts w:ascii="Times New Roman" w:eastAsia="Times New Roman" w:hAnsi="Times New Roman" w:cs="Times New Roman"/>
          <w:color w:val="000000"/>
          <w:sz w:val="24"/>
          <w:szCs w:val="24"/>
          <w:shd w:val="clear" w:color="auto" w:fill="FFFFFF"/>
          <w:lang w:eastAsia="pt-BR"/>
        </w:rPr>
        <w:t xml:space="preserve">,  D.F.  Revisão Integrativa sobre </w:t>
      </w:r>
      <w:proofErr w:type="spellStart"/>
      <w:r w:rsidRPr="00A442A6">
        <w:rPr>
          <w:rFonts w:ascii="Times New Roman" w:eastAsia="Times New Roman" w:hAnsi="Times New Roman" w:cs="Times New Roman"/>
          <w:color w:val="000000"/>
          <w:sz w:val="24"/>
          <w:szCs w:val="24"/>
          <w:shd w:val="clear" w:color="auto" w:fill="FFFFFF"/>
          <w:lang w:eastAsia="pt-BR"/>
        </w:rPr>
        <w:t>hipercifose</w:t>
      </w:r>
      <w:proofErr w:type="spellEnd"/>
      <w:r w:rsidRPr="00A442A6">
        <w:rPr>
          <w:rFonts w:ascii="Times New Roman" w:eastAsia="Times New Roman" w:hAnsi="Times New Roman" w:cs="Times New Roman"/>
          <w:color w:val="000000"/>
          <w:sz w:val="24"/>
          <w:szCs w:val="24"/>
          <w:shd w:val="clear" w:color="auto" w:fill="FFFFFF"/>
          <w:lang w:eastAsia="pt-BR"/>
        </w:rPr>
        <w:t>: Análise dos tratamentos fisioterápicos. Revista Pesquisa em Fisioterapia.  Abr;4(1):5561, 2014</w:t>
      </w:r>
    </w:p>
    <w:p w14:paraId="0CB09610"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6D799C88" w14:textId="09F4DAAA"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11.R</w:t>
      </w:r>
      <w:r w:rsidR="00B600B4" w:rsidRPr="00A442A6">
        <w:rPr>
          <w:rFonts w:ascii="Times New Roman" w:eastAsia="Times New Roman" w:hAnsi="Times New Roman" w:cs="Times New Roman"/>
          <w:color w:val="000000"/>
          <w:sz w:val="24"/>
          <w:szCs w:val="24"/>
          <w:shd w:val="clear" w:color="auto" w:fill="FFFFFF"/>
          <w:lang w:eastAsia="pt-BR"/>
        </w:rPr>
        <w:t>ODRIGUES</w:t>
      </w:r>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P</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L</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Y</w:t>
      </w:r>
      <w:r w:rsidR="00B600B4" w:rsidRPr="00A442A6">
        <w:rPr>
          <w:rFonts w:ascii="Times New Roman" w:eastAsia="Times New Roman" w:hAnsi="Times New Roman" w:cs="Times New Roman"/>
          <w:color w:val="000000"/>
          <w:sz w:val="24"/>
          <w:szCs w:val="24"/>
          <w:shd w:val="clear" w:color="auto" w:fill="FFFFFF"/>
          <w:lang w:eastAsia="pt-BR"/>
        </w:rPr>
        <w:t>AMADA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E</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 xml:space="preserve">F. </w:t>
      </w:r>
      <w:proofErr w:type="spellStart"/>
      <w:r w:rsidRPr="00A442A6">
        <w:rPr>
          <w:rFonts w:ascii="Times New Roman" w:eastAsia="Times New Roman" w:hAnsi="Times New Roman" w:cs="Times New Roman"/>
          <w:color w:val="000000"/>
          <w:sz w:val="24"/>
          <w:szCs w:val="24"/>
          <w:shd w:val="clear" w:color="auto" w:fill="FFFFFF"/>
          <w:lang w:eastAsia="pt-BR"/>
        </w:rPr>
        <w:t>Prevalence</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of</w:t>
      </w:r>
      <w:proofErr w:type="spellEnd"/>
      <w:r w:rsidRPr="00A442A6">
        <w:rPr>
          <w:rFonts w:ascii="Times New Roman" w:eastAsia="Times New Roman" w:hAnsi="Times New Roman" w:cs="Times New Roman"/>
          <w:color w:val="000000"/>
          <w:sz w:val="24"/>
          <w:szCs w:val="24"/>
          <w:shd w:val="clear" w:color="auto" w:fill="FFFFFF"/>
          <w:lang w:eastAsia="pt-BR"/>
        </w:rPr>
        <w:t xml:space="preserve"> postural </w:t>
      </w:r>
      <w:proofErr w:type="spellStart"/>
      <w:r w:rsidRPr="00A442A6">
        <w:rPr>
          <w:rFonts w:ascii="Times New Roman" w:eastAsia="Times New Roman" w:hAnsi="Times New Roman" w:cs="Times New Roman"/>
          <w:color w:val="000000"/>
          <w:sz w:val="24"/>
          <w:szCs w:val="24"/>
          <w:shd w:val="clear" w:color="auto" w:fill="FFFFFF"/>
          <w:lang w:eastAsia="pt-BR"/>
        </w:rPr>
        <w:t>alterations</w:t>
      </w:r>
      <w:proofErr w:type="spellEnd"/>
      <w:r w:rsidRPr="00A442A6">
        <w:rPr>
          <w:rFonts w:ascii="Times New Roman" w:eastAsia="Times New Roman" w:hAnsi="Times New Roman" w:cs="Times New Roman"/>
          <w:color w:val="000000"/>
          <w:sz w:val="24"/>
          <w:szCs w:val="24"/>
          <w:shd w:val="clear" w:color="auto" w:fill="FFFFFF"/>
          <w:lang w:eastAsia="pt-BR"/>
        </w:rPr>
        <w:t xml:space="preserve"> in </w:t>
      </w:r>
      <w:proofErr w:type="spellStart"/>
      <w:r w:rsidRPr="00A442A6">
        <w:rPr>
          <w:rFonts w:ascii="Times New Roman" w:eastAsia="Times New Roman" w:hAnsi="Times New Roman" w:cs="Times New Roman"/>
          <w:color w:val="000000"/>
          <w:sz w:val="24"/>
          <w:szCs w:val="24"/>
          <w:shd w:val="clear" w:color="auto" w:fill="FFFFFF"/>
          <w:lang w:eastAsia="pt-BR"/>
        </w:rPr>
        <w:t>students</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of</w:t>
      </w:r>
      <w:proofErr w:type="spellEnd"/>
      <w:r w:rsidRPr="00A442A6">
        <w:rPr>
          <w:rFonts w:ascii="Times New Roman" w:eastAsia="Times New Roman" w:hAnsi="Times New Roman" w:cs="Times New Roman"/>
          <w:color w:val="000000"/>
          <w:sz w:val="24"/>
          <w:szCs w:val="24"/>
          <w:shd w:val="clear" w:color="auto" w:fill="FFFFFF"/>
          <w:lang w:eastAsia="pt-BR"/>
        </w:rPr>
        <w:t xml:space="preserve"> Basic </w:t>
      </w:r>
      <w:proofErr w:type="spellStart"/>
      <w:r w:rsidRPr="00A442A6">
        <w:rPr>
          <w:rFonts w:ascii="Times New Roman" w:eastAsia="Times New Roman" w:hAnsi="Times New Roman" w:cs="Times New Roman"/>
          <w:color w:val="000000"/>
          <w:sz w:val="24"/>
          <w:szCs w:val="24"/>
          <w:shd w:val="clear" w:color="auto" w:fill="FFFFFF"/>
          <w:lang w:eastAsia="pt-BR"/>
        </w:rPr>
        <w:t>Education</w:t>
      </w:r>
      <w:proofErr w:type="spellEnd"/>
      <w:r w:rsidRPr="00A442A6">
        <w:rPr>
          <w:rFonts w:ascii="Times New Roman" w:eastAsia="Times New Roman" w:hAnsi="Times New Roman" w:cs="Times New Roman"/>
          <w:color w:val="000000"/>
          <w:sz w:val="24"/>
          <w:szCs w:val="24"/>
          <w:shd w:val="clear" w:color="auto" w:fill="FFFFFF"/>
          <w:lang w:eastAsia="pt-BR"/>
        </w:rPr>
        <w:t xml:space="preserve"> in </w:t>
      </w:r>
      <w:proofErr w:type="spellStart"/>
      <w:r w:rsidRPr="00A442A6">
        <w:rPr>
          <w:rFonts w:ascii="Times New Roman" w:eastAsia="Times New Roman" w:hAnsi="Times New Roman" w:cs="Times New Roman"/>
          <w:color w:val="000000"/>
          <w:sz w:val="24"/>
          <w:szCs w:val="24"/>
          <w:shd w:val="clear" w:color="auto" w:fill="FFFFFF"/>
          <w:lang w:eastAsia="pt-BR"/>
        </w:rPr>
        <w:t>the</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city</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of</w:t>
      </w:r>
      <w:proofErr w:type="spellEnd"/>
      <w:r w:rsidRPr="00A442A6">
        <w:rPr>
          <w:rFonts w:ascii="Times New Roman" w:eastAsia="Times New Roman" w:hAnsi="Times New Roman" w:cs="Times New Roman"/>
          <w:color w:val="000000"/>
          <w:sz w:val="24"/>
          <w:szCs w:val="24"/>
          <w:shd w:val="clear" w:color="auto" w:fill="FFFFFF"/>
          <w:lang w:eastAsia="pt-BR"/>
        </w:rPr>
        <w:t xml:space="preserve"> Vila Velha, Espírito Santo </w:t>
      </w:r>
      <w:proofErr w:type="spellStart"/>
      <w:r w:rsidRPr="00A442A6">
        <w:rPr>
          <w:rFonts w:ascii="Times New Roman" w:eastAsia="Times New Roman" w:hAnsi="Times New Roman" w:cs="Times New Roman"/>
          <w:color w:val="000000"/>
          <w:sz w:val="24"/>
          <w:szCs w:val="24"/>
          <w:shd w:val="clear" w:color="auto" w:fill="FFFFFF"/>
          <w:lang w:eastAsia="pt-BR"/>
        </w:rPr>
        <w:t>state</w:t>
      </w:r>
      <w:proofErr w:type="spellEnd"/>
      <w:r w:rsidRPr="00A442A6">
        <w:rPr>
          <w:rFonts w:ascii="Times New Roman" w:eastAsia="Times New Roman" w:hAnsi="Times New Roman" w:cs="Times New Roman"/>
          <w:color w:val="000000"/>
          <w:sz w:val="24"/>
          <w:szCs w:val="24"/>
          <w:shd w:val="clear" w:color="auto" w:fill="FFFFFF"/>
          <w:lang w:eastAsia="pt-BR"/>
        </w:rPr>
        <w:t xml:space="preserve">, Brazil. </w:t>
      </w:r>
      <w:proofErr w:type="spellStart"/>
      <w:r w:rsidRPr="00A442A6">
        <w:rPr>
          <w:rFonts w:ascii="Times New Roman" w:eastAsia="Times New Roman" w:hAnsi="Times New Roman" w:cs="Times New Roman"/>
          <w:color w:val="000000"/>
          <w:sz w:val="24"/>
          <w:szCs w:val="24"/>
          <w:shd w:val="clear" w:color="auto" w:fill="FFFFFF"/>
          <w:lang w:eastAsia="pt-BR"/>
        </w:rPr>
        <w:t>Fisioter</w:t>
      </w:r>
      <w:proofErr w:type="spellEnd"/>
      <w:r w:rsidRPr="00A442A6">
        <w:rPr>
          <w:rFonts w:ascii="Times New Roman" w:eastAsia="Times New Roman" w:hAnsi="Times New Roman" w:cs="Times New Roman"/>
          <w:color w:val="000000"/>
          <w:sz w:val="24"/>
          <w:szCs w:val="24"/>
          <w:shd w:val="clear" w:color="auto" w:fill="FFFFFF"/>
          <w:lang w:eastAsia="pt-BR"/>
        </w:rPr>
        <w:t xml:space="preserve"> Mov. 2014; 27(3): 437-45.</w:t>
      </w:r>
    </w:p>
    <w:p w14:paraId="6D76FA80"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0874EC53" w14:textId="75DFBEF4"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12.S</w:t>
      </w:r>
      <w:r w:rsidR="00B600B4" w:rsidRPr="00A442A6">
        <w:rPr>
          <w:rFonts w:ascii="Times New Roman" w:eastAsia="Times New Roman" w:hAnsi="Times New Roman" w:cs="Times New Roman"/>
          <w:color w:val="000000"/>
          <w:sz w:val="24"/>
          <w:szCs w:val="24"/>
          <w:shd w:val="clear" w:color="auto" w:fill="FFFFFF"/>
          <w:lang w:eastAsia="pt-BR"/>
        </w:rPr>
        <w:t>ILVA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J</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G et al. M</w:t>
      </w:r>
      <w:r w:rsidR="00B600B4" w:rsidRPr="00A442A6">
        <w:rPr>
          <w:rFonts w:ascii="Times New Roman" w:eastAsia="Times New Roman" w:hAnsi="Times New Roman" w:cs="Times New Roman"/>
          <w:color w:val="000000"/>
          <w:sz w:val="24"/>
          <w:szCs w:val="24"/>
          <w:shd w:val="clear" w:color="auto" w:fill="FFFFFF"/>
          <w:lang w:eastAsia="pt-BR"/>
        </w:rPr>
        <w:t>OIRÉ</w:t>
      </w:r>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topography</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an</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alternative</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to</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scoliosis</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evaluation</w:t>
      </w:r>
      <w:proofErr w:type="spellEnd"/>
      <w:r w:rsidRPr="00A442A6">
        <w:rPr>
          <w:rFonts w:ascii="Times New Roman" w:eastAsia="Times New Roman" w:hAnsi="Times New Roman" w:cs="Times New Roman"/>
          <w:color w:val="000000"/>
          <w:sz w:val="24"/>
          <w:szCs w:val="24"/>
          <w:shd w:val="clear" w:color="auto" w:fill="FFFFFF"/>
          <w:lang w:eastAsia="pt-BR"/>
        </w:rPr>
        <w:t xml:space="preserve"> in </w:t>
      </w:r>
      <w:proofErr w:type="spellStart"/>
      <w:r w:rsidRPr="00A442A6">
        <w:rPr>
          <w:rFonts w:ascii="Times New Roman" w:eastAsia="Times New Roman" w:hAnsi="Times New Roman" w:cs="Times New Roman"/>
          <w:color w:val="000000"/>
          <w:sz w:val="24"/>
          <w:szCs w:val="24"/>
          <w:shd w:val="clear" w:color="auto" w:fill="FFFFFF"/>
          <w:lang w:eastAsia="pt-BR"/>
        </w:rPr>
        <w:t>student's</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health</w:t>
      </w:r>
      <w:proofErr w:type="spellEnd"/>
      <w:r w:rsidRPr="00A442A6">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b/>
          <w:bCs/>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 xml:space="preserve">Rev. bras. crescimento </w:t>
      </w:r>
      <w:proofErr w:type="spellStart"/>
      <w:r w:rsidRPr="00A442A6">
        <w:rPr>
          <w:rFonts w:ascii="Times New Roman" w:eastAsia="Times New Roman" w:hAnsi="Times New Roman" w:cs="Times New Roman"/>
          <w:color w:val="000000"/>
          <w:sz w:val="24"/>
          <w:szCs w:val="24"/>
          <w:shd w:val="clear" w:color="auto" w:fill="FFFFFF"/>
          <w:lang w:eastAsia="pt-BR"/>
        </w:rPr>
        <w:t>desenvolv</w:t>
      </w:r>
      <w:proofErr w:type="spellEnd"/>
      <w:r w:rsidRPr="00A442A6">
        <w:rPr>
          <w:rFonts w:ascii="Times New Roman" w:eastAsia="Times New Roman" w:hAnsi="Times New Roman" w:cs="Times New Roman"/>
          <w:color w:val="000000"/>
          <w:sz w:val="24"/>
          <w:szCs w:val="24"/>
          <w:shd w:val="clear" w:color="auto" w:fill="FFFFFF"/>
          <w:lang w:eastAsia="pt-BR"/>
        </w:rPr>
        <w:t>. hum., São Paulo, v. 24, n. 1, p. 62-66, 2014.</w:t>
      </w:r>
    </w:p>
    <w:p w14:paraId="089AEE51"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3AB55BD0" w14:textId="068357F1"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13.</w:t>
      </w:r>
      <w:hyperlink r:id="rId7" w:history="1">
        <w:r w:rsidRPr="00A442A6">
          <w:rPr>
            <w:rFonts w:ascii="Times New Roman" w:eastAsia="Times New Roman" w:hAnsi="Times New Roman" w:cs="Times New Roman"/>
            <w:color w:val="000000"/>
            <w:sz w:val="24"/>
            <w:szCs w:val="24"/>
            <w:shd w:val="clear" w:color="auto" w:fill="FFFFFF"/>
            <w:lang w:eastAsia="pt-BR"/>
          </w:rPr>
          <w:t>N</w:t>
        </w:r>
        <w:r w:rsidR="00B600B4" w:rsidRPr="00A442A6">
          <w:rPr>
            <w:rFonts w:ascii="Times New Roman" w:eastAsia="Times New Roman" w:hAnsi="Times New Roman" w:cs="Times New Roman"/>
            <w:color w:val="000000"/>
            <w:sz w:val="24"/>
            <w:szCs w:val="24"/>
            <w:shd w:val="clear" w:color="auto" w:fill="FFFFFF"/>
            <w:lang w:eastAsia="pt-BR"/>
          </w:rPr>
          <w:t>EVES</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M</w:t>
        </w:r>
      </w:hyperlink>
      <w:r w:rsidRPr="00A442A6">
        <w:rPr>
          <w:rFonts w:ascii="Times New Roman" w:eastAsia="Times New Roman" w:hAnsi="Times New Roman" w:cs="Times New Roman"/>
          <w:color w:val="000000"/>
          <w:sz w:val="24"/>
          <w:szCs w:val="24"/>
          <w:shd w:val="clear" w:color="auto" w:fill="FFFFFF"/>
          <w:lang w:eastAsia="pt-BR"/>
        </w:rPr>
        <w:t>. Avaliação postural em crianças</w:t>
      </w:r>
      <w:r w:rsidRPr="00A442A6">
        <w:rPr>
          <w:rFonts w:ascii="Arial" w:eastAsia="Times New Roman" w:hAnsi="Arial" w:cs="Arial"/>
          <w:b/>
          <w:bCs/>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 xml:space="preserve">do ensino </w:t>
      </w:r>
      <w:proofErr w:type="spellStart"/>
      <w:r w:rsidRPr="00A442A6">
        <w:rPr>
          <w:rFonts w:ascii="Times New Roman" w:eastAsia="Times New Roman" w:hAnsi="Times New Roman" w:cs="Times New Roman"/>
          <w:color w:val="000000"/>
          <w:sz w:val="24"/>
          <w:szCs w:val="24"/>
          <w:shd w:val="clear" w:color="auto" w:fill="FFFFFF"/>
          <w:lang w:eastAsia="pt-BR"/>
        </w:rPr>
        <w:t>fundamental.</w:t>
      </w:r>
      <w:hyperlink r:id="rId8" w:history="1">
        <w:r w:rsidRPr="00A442A6">
          <w:rPr>
            <w:rFonts w:ascii="Times New Roman" w:eastAsia="Times New Roman" w:hAnsi="Times New Roman" w:cs="Times New Roman"/>
            <w:color w:val="000000"/>
            <w:sz w:val="24"/>
            <w:szCs w:val="24"/>
            <w:shd w:val="clear" w:color="auto" w:fill="FFFFFF"/>
            <w:lang w:eastAsia="pt-BR"/>
          </w:rPr>
          <w:t>Rev</w:t>
        </w:r>
        <w:proofErr w:type="spellEnd"/>
        <w:r w:rsidRPr="00A442A6">
          <w:rPr>
            <w:rFonts w:ascii="Times New Roman" w:eastAsia="Times New Roman" w:hAnsi="Times New Roman" w:cs="Times New Roman"/>
            <w:color w:val="000000"/>
            <w:sz w:val="24"/>
            <w:szCs w:val="24"/>
            <w:shd w:val="clear" w:color="auto" w:fill="FFFFFF"/>
            <w:lang w:eastAsia="pt-BR"/>
          </w:rPr>
          <w:t>. bras. ciênc. saúde</w:t>
        </w:r>
      </w:hyperlink>
      <w:r w:rsidRPr="00A442A6">
        <w:rPr>
          <w:rFonts w:ascii="Times New Roman" w:eastAsia="Times New Roman" w:hAnsi="Times New Roman" w:cs="Times New Roman"/>
          <w:color w:val="000000"/>
          <w:sz w:val="24"/>
          <w:szCs w:val="24"/>
          <w:shd w:val="clear" w:color="auto" w:fill="FFFFFF"/>
          <w:lang w:eastAsia="pt-BR"/>
        </w:rPr>
        <w:t>; 20(4): 285-292, 2016.</w:t>
      </w:r>
    </w:p>
    <w:p w14:paraId="5A9011DA"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6409C97C" w14:textId="66A1EA55"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14.</w:t>
      </w:r>
      <w:hyperlink r:id="rId9" w:history="1">
        <w:r w:rsidRPr="00A442A6">
          <w:rPr>
            <w:rFonts w:ascii="Times New Roman" w:eastAsia="Times New Roman" w:hAnsi="Times New Roman" w:cs="Times New Roman"/>
            <w:color w:val="000000"/>
            <w:sz w:val="24"/>
            <w:szCs w:val="24"/>
            <w:shd w:val="clear" w:color="auto" w:fill="FFFFFF"/>
            <w:lang w:eastAsia="pt-BR"/>
          </w:rPr>
          <w:t>P</w:t>
        </w:r>
        <w:r w:rsidR="00B600B4" w:rsidRPr="00A442A6">
          <w:rPr>
            <w:rFonts w:ascii="Times New Roman" w:eastAsia="Times New Roman" w:hAnsi="Times New Roman" w:cs="Times New Roman"/>
            <w:color w:val="000000"/>
            <w:sz w:val="24"/>
            <w:szCs w:val="24"/>
            <w:shd w:val="clear" w:color="auto" w:fill="FFFFFF"/>
            <w:lang w:eastAsia="pt-BR"/>
          </w:rPr>
          <w:t>ENHA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P</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J</w:t>
        </w:r>
      </w:hyperlink>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hyperlink r:id="rId10" w:history="1">
        <w:r w:rsidRPr="00A442A6">
          <w:rPr>
            <w:rFonts w:ascii="Times New Roman" w:eastAsia="Times New Roman" w:hAnsi="Times New Roman" w:cs="Times New Roman"/>
            <w:color w:val="000000"/>
            <w:sz w:val="24"/>
            <w:szCs w:val="24"/>
            <w:shd w:val="clear" w:color="auto" w:fill="FFFFFF"/>
            <w:lang w:eastAsia="pt-BR"/>
          </w:rPr>
          <w:t>P</w:t>
        </w:r>
        <w:r w:rsidR="00B600B4" w:rsidRPr="00A442A6">
          <w:rPr>
            <w:rFonts w:ascii="Times New Roman" w:eastAsia="Times New Roman" w:hAnsi="Times New Roman" w:cs="Times New Roman"/>
            <w:color w:val="000000"/>
            <w:sz w:val="24"/>
            <w:szCs w:val="24"/>
            <w:shd w:val="clear" w:color="auto" w:fill="FFFFFF"/>
            <w:lang w:eastAsia="pt-BR"/>
          </w:rPr>
          <w:t>ENHA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N</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L</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J</w:t>
        </w:r>
      </w:hyperlink>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hyperlink r:id="rId11" w:history="1">
        <w:r w:rsidRPr="00A442A6">
          <w:rPr>
            <w:rFonts w:ascii="Times New Roman" w:eastAsia="Times New Roman" w:hAnsi="Times New Roman" w:cs="Times New Roman"/>
            <w:color w:val="000000"/>
            <w:sz w:val="24"/>
            <w:szCs w:val="24"/>
            <w:shd w:val="clear" w:color="auto" w:fill="FFFFFF"/>
            <w:lang w:eastAsia="pt-BR"/>
          </w:rPr>
          <w:t>D</w:t>
        </w:r>
        <w:r w:rsidR="00B600B4" w:rsidRPr="00A442A6">
          <w:rPr>
            <w:rFonts w:ascii="Times New Roman" w:eastAsia="Times New Roman" w:hAnsi="Times New Roman" w:cs="Times New Roman"/>
            <w:color w:val="000000"/>
            <w:sz w:val="24"/>
            <w:szCs w:val="24"/>
            <w:shd w:val="clear" w:color="auto" w:fill="FFFFFF"/>
            <w:lang w:eastAsia="pt-BR"/>
          </w:rPr>
          <w:t>E CARVALHO</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B</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K</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G</w:t>
        </w:r>
      </w:hyperlink>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hyperlink r:id="rId12" w:history="1">
        <w:r w:rsidRPr="00A442A6">
          <w:rPr>
            <w:rFonts w:ascii="Times New Roman" w:eastAsia="Times New Roman" w:hAnsi="Times New Roman" w:cs="Times New Roman"/>
            <w:color w:val="000000"/>
            <w:sz w:val="24"/>
            <w:szCs w:val="24"/>
            <w:shd w:val="clear" w:color="auto" w:fill="FFFFFF"/>
            <w:lang w:eastAsia="pt-BR"/>
          </w:rPr>
          <w:t>A</w:t>
        </w:r>
        <w:r w:rsidR="00B600B4" w:rsidRPr="00A442A6">
          <w:rPr>
            <w:rFonts w:ascii="Times New Roman" w:eastAsia="Times New Roman" w:hAnsi="Times New Roman" w:cs="Times New Roman"/>
            <w:color w:val="000000"/>
            <w:sz w:val="24"/>
            <w:szCs w:val="24"/>
            <w:shd w:val="clear" w:color="auto" w:fill="FFFFFF"/>
            <w:lang w:eastAsia="pt-BR"/>
          </w:rPr>
          <w:t>NDRADE</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R</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M</w:t>
        </w:r>
      </w:hyperlink>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hyperlink r:id="rId13" w:history="1">
        <w:r w:rsidRPr="00A442A6">
          <w:rPr>
            <w:rFonts w:ascii="Times New Roman" w:eastAsia="Times New Roman" w:hAnsi="Times New Roman" w:cs="Times New Roman"/>
            <w:color w:val="000000"/>
            <w:sz w:val="24"/>
            <w:szCs w:val="24"/>
            <w:shd w:val="clear" w:color="auto" w:fill="FFFFFF"/>
            <w:lang w:eastAsia="pt-BR"/>
          </w:rPr>
          <w:t>S</w:t>
        </w:r>
        <w:r w:rsidR="00B600B4" w:rsidRPr="00A442A6">
          <w:rPr>
            <w:rFonts w:ascii="Times New Roman" w:eastAsia="Times New Roman" w:hAnsi="Times New Roman" w:cs="Times New Roman"/>
            <w:color w:val="000000"/>
            <w:sz w:val="24"/>
            <w:szCs w:val="24"/>
            <w:shd w:val="clear" w:color="auto" w:fill="FFFFFF"/>
            <w:lang w:eastAsia="pt-BR"/>
          </w:rPr>
          <w:t>CHMITT</w:t>
        </w:r>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C</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B</w:t>
        </w:r>
      </w:hyperlink>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hyperlink r:id="rId14" w:history="1">
        <w:r w:rsidRPr="00A442A6">
          <w:rPr>
            <w:rFonts w:ascii="Times New Roman" w:eastAsia="Times New Roman" w:hAnsi="Times New Roman" w:cs="Times New Roman"/>
            <w:color w:val="000000"/>
            <w:sz w:val="24"/>
            <w:szCs w:val="24"/>
            <w:shd w:val="clear" w:color="auto" w:fill="FFFFFF"/>
            <w:lang w:eastAsia="pt-BR"/>
          </w:rPr>
          <w:t>J</w:t>
        </w:r>
        <w:r w:rsidR="00B600B4" w:rsidRPr="00A442A6">
          <w:rPr>
            <w:rFonts w:ascii="Times New Roman" w:eastAsia="Times New Roman" w:hAnsi="Times New Roman" w:cs="Times New Roman"/>
            <w:color w:val="000000"/>
            <w:sz w:val="24"/>
            <w:szCs w:val="24"/>
            <w:shd w:val="clear" w:color="auto" w:fill="FFFFFF"/>
            <w:lang w:eastAsia="pt-BR"/>
          </w:rPr>
          <w:t>OÃO</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S</w:t>
        </w:r>
        <w:r w:rsidR="00B600B4">
          <w:rPr>
            <w:rFonts w:ascii="Times New Roman" w:eastAsia="Times New Roman" w:hAnsi="Times New Roman" w:cs="Times New Roman"/>
            <w:color w:val="000000"/>
            <w:sz w:val="24"/>
            <w:szCs w:val="24"/>
            <w:shd w:val="clear" w:color="auto" w:fill="FFFFFF"/>
            <w:lang w:eastAsia="pt-BR"/>
          </w:rPr>
          <w:t>.</w:t>
        </w:r>
        <w:proofErr w:type="gramStart"/>
        <w:r w:rsidRPr="00A442A6">
          <w:rPr>
            <w:rFonts w:ascii="Times New Roman" w:eastAsia="Times New Roman" w:hAnsi="Times New Roman" w:cs="Times New Roman"/>
            <w:color w:val="000000"/>
            <w:sz w:val="24"/>
            <w:szCs w:val="24"/>
            <w:shd w:val="clear" w:color="auto" w:fill="FFFFFF"/>
            <w:lang w:eastAsia="pt-BR"/>
          </w:rPr>
          <w:t>M</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A</w:t>
        </w:r>
        <w:proofErr w:type="gramEnd"/>
      </w:hyperlink>
      <w:r w:rsidRPr="00A442A6">
        <w:rPr>
          <w:rFonts w:ascii="Times New Roman" w:eastAsia="Times New Roman" w:hAnsi="Times New Roman" w:cs="Times New Roman"/>
          <w:color w:val="000000"/>
          <w:sz w:val="24"/>
          <w:szCs w:val="24"/>
          <w:shd w:val="clear" w:color="auto" w:fill="FFFFFF"/>
          <w:lang w:eastAsia="pt-BR"/>
        </w:rPr>
        <w:t xml:space="preserve">, et al. </w:t>
      </w:r>
      <w:proofErr w:type="spellStart"/>
      <w:r w:rsidRPr="00A442A6">
        <w:rPr>
          <w:rFonts w:ascii="Times New Roman" w:eastAsia="Times New Roman" w:hAnsi="Times New Roman" w:cs="Times New Roman"/>
          <w:color w:val="000000"/>
          <w:sz w:val="24"/>
          <w:szCs w:val="24"/>
          <w:shd w:val="clear" w:color="auto" w:fill="FFFFFF"/>
          <w:lang w:eastAsia="pt-BR"/>
        </w:rPr>
        <w:t>Posture</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Alignment</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of</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Adolescent</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Idiopathic</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Scoliosis</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Photogrammetry</w:t>
      </w:r>
      <w:proofErr w:type="spellEnd"/>
      <w:r w:rsidRPr="00A442A6">
        <w:rPr>
          <w:rFonts w:ascii="Times New Roman" w:eastAsia="Times New Roman" w:hAnsi="Times New Roman" w:cs="Times New Roman"/>
          <w:color w:val="000000"/>
          <w:sz w:val="24"/>
          <w:szCs w:val="24"/>
          <w:shd w:val="clear" w:color="auto" w:fill="FFFFFF"/>
          <w:lang w:eastAsia="pt-BR"/>
        </w:rPr>
        <w:t xml:space="preserve"> in </w:t>
      </w:r>
      <w:proofErr w:type="spellStart"/>
      <w:r w:rsidRPr="00A442A6">
        <w:rPr>
          <w:rFonts w:ascii="Times New Roman" w:eastAsia="Times New Roman" w:hAnsi="Times New Roman" w:cs="Times New Roman"/>
          <w:color w:val="000000"/>
          <w:sz w:val="24"/>
          <w:szCs w:val="24"/>
          <w:shd w:val="clear" w:color="auto" w:fill="FFFFFF"/>
          <w:lang w:eastAsia="pt-BR"/>
        </w:rPr>
        <w:t>Scoliosis</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School</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Screening.</w:t>
      </w:r>
      <w:hyperlink r:id="rId15" w:history="1">
        <w:r w:rsidRPr="00A442A6">
          <w:rPr>
            <w:rFonts w:ascii="Times New Roman" w:eastAsia="Times New Roman" w:hAnsi="Times New Roman" w:cs="Times New Roman"/>
            <w:color w:val="000000"/>
            <w:sz w:val="24"/>
            <w:szCs w:val="24"/>
            <w:shd w:val="clear" w:color="auto" w:fill="FFFFFF"/>
            <w:lang w:eastAsia="pt-BR"/>
          </w:rPr>
          <w:t>J</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Manipulative</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Physiol</w:t>
        </w:r>
        <w:proofErr w:type="spellEnd"/>
        <w:r w:rsidRPr="00A442A6">
          <w:rPr>
            <w:rFonts w:ascii="Times New Roman" w:eastAsia="Times New Roman" w:hAnsi="Times New Roman" w:cs="Times New Roman"/>
            <w:color w:val="000000"/>
            <w:sz w:val="24"/>
            <w:szCs w:val="24"/>
            <w:shd w:val="clear" w:color="auto" w:fill="FFFFFF"/>
            <w:lang w:eastAsia="pt-BR"/>
          </w:rPr>
          <w:t xml:space="preserve"> </w:t>
        </w:r>
        <w:proofErr w:type="spellStart"/>
        <w:r w:rsidRPr="00A442A6">
          <w:rPr>
            <w:rFonts w:ascii="Times New Roman" w:eastAsia="Times New Roman" w:hAnsi="Times New Roman" w:cs="Times New Roman"/>
            <w:color w:val="000000"/>
            <w:sz w:val="24"/>
            <w:szCs w:val="24"/>
            <w:shd w:val="clear" w:color="auto" w:fill="FFFFFF"/>
            <w:lang w:eastAsia="pt-BR"/>
          </w:rPr>
          <w:t>Ther</w:t>
        </w:r>
        <w:proofErr w:type="spellEnd"/>
        <w:r w:rsidRPr="00A442A6">
          <w:rPr>
            <w:rFonts w:ascii="Times New Roman" w:eastAsia="Times New Roman" w:hAnsi="Times New Roman" w:cs="Times New Roman"/>
            <w:color w:val="000000"/>
            <w:sz w:val="24"/>
            <w:szCs w:val="24"/>
            <w:shd w:val="clear" w:color="auto" w:fill="FFFFFF"/>
            <w:lang w:eastAsia="pt-BR"/>
          </w:rPr>
          <w:t>.</w:t>
        </w:r>
      </w:hyperlink>
      <w:r w:rsidRPr="00A442A6">
        <w:rPr>
          <w:rFonts w:ascii="Times New Roman" w:eastAsia="Times New Roman" w:hAnsi="Times New Roman" w:cs="Times New Roman"/>
          <w:color w:val="000000"/>
          <w:sz w:val="24"/>
          <w:szCs w:val="24"/>
          <w:shd w:val="clear" w:color="auto" w:fill="FFFFFF"/>
          <w:lang w:eastAsia="pt-BR"/>
        </w:rPr>
        <w:t xml:space="preserve"> 2017 Jul - Aug;40(6):441-451. </w:t>
      </w:r>
    </w:p>
    <w:p w14:paraId="66838C76"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5FB072B7" w14:textId="17D4D546"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15.B</w:t>
      </w:r>
      <w:r w:rsidR="00B600B4" w:rsidRPr="00A442A6">
        <w:rPr>
          <w:rFonts w:ascii="Times New Roman" w:eastAsia="Times New Roman" w:hAnsi="Times New Roman" w:cs="Times New Roman"/>
          <w:color w:val="000000"/>
          <w:sz w:val="24"/>
          <w:szCs w:val="24"/>
          <w:shd w:val="clear" w:color="auto" w:fill="FFFFFF"/>
          <w:lang w:eastAsia="pt-BR"/>
        </w:rPr>
        <w:t>ATISTÃO</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w:t>
      </w:r>
      <w:proofErr w:type="gramStart"/>
      <w:r w:rsidRPr="00A442A6">
        <w:rPr>
          <w:rFonts w:ascii="Times New Roman" w:eastAsia="Times New Roman" w:hAnsi="Times New Roman" w:cs="Times New Roman"/>
          <w:color w:val="000000"/>
          <w:sz w:val="24"/>
          <w:szCs w:val="24"/>
          <w:shd w:val="clear" w:color="auto" w:fill="FFFFFF"/>
          <w:lang w:eastAsia="pt-BR"/>
        </w:rPr>
        <w:t>M</w:t>
      </w:r>
      <w:r w:rsidR="00B600B4">
        <w:rPr>
          <w:rFonts w:ascii="Times New Roman" w:eastAsia="Times New Roman" w:hAnsi="Times New Roman" w:cs="Times New Roman"/>
          <w:color w:val="000000"/>
          <w:sz w:val="24"/>
          <w:szCs w:val="24"/>
          <w:shd w:val="clear" w:color="auto" w:fill="FFFFFF"/>
          <w:lang w:eastAsia="pt-BR"/>
        </w:rPr>
        <w:t>. ;</w:t>
      </w:r>
      <w:proofErr w:type="gramEnd"/>
      <w:r w:rsidRPr="00A442A6">
        <w:rPr>
          <w:rFonts w:ascii="Times New Roman" w:eastAsia="Times New Roman" w:hAnsi="Times New Roman" w:cs="Times New Roman"/>
          <w:color w:val="000000"/>
          <w:sz w:val="24"/>
          <w:szCs w:val="24"/>
          <w:shd w:val="clear" w:color="auto" w:fill="FFFFFF"/>
          <w:lang w:eastAsia="pt-BR"/>
        </w:rPr>
        <w:t>, M</w:t>
      </w:r>
      <w:r w:rsidR="00B600B4" w:rsidRPr="00A442A6">
        <w:rPr>
          <w:rFonts w:ascii="Times New Roman" w:eastAsia="Times New Roman" w:hAnsi="Times New Roman" w:cs="Times New Roman"/>
          <w:color w:val="000000"/>
          <w:sz w:val="24"/>
          <w:szCs w:val="24"/>
          <w:shd w:val="clear" w:color="auto" w:fill="FFFFFF"/>
          <w:lang w:eastAsia="pt-BR"/>
        </w:rPr>
        <w:t>OREIRA</w:t>
      </w:r>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R</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F</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C</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C</w:t>
      </w:r>
      <w:r w:rsidR="00B600B4" w:rsidRPr="00A442A6">
        <w:rPr>
          <w:rFonts w:ascii="Times New Roman" w:eastAsia="Times New Roman" w:hAnsi="Times New Roman" w:cs="Times New Roman"/>
          <w:color w:val="000000"/>
          <w:sz w:val="24"/>
          <w:szCs w:val="24"/>
          <w:shd w:val="clear" w:color="auto" w:fill="FFFFFF"/>
          <w:lang w:eastAsia="pt-BR"/>
        </w:rPr>
        <w:t>OURY</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H</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J</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S</w:t>
      </w:r>
      <w:r w:rsidR="00B600B4" w:rsidRPr="00A442A6">
        <w:rPr>
          <w:rFonts w:ascii="Times New Roman" w:eastAsia="Times New Roman" w:hAnsi="Times New Roman" w:cs="Times New Roman"/>
          <w:color w:val="000000"/>
          <w:sz w:val="24"/>
          <w:szCs w:val="24"/>
          <w:shd w:val="clear" w:color="auto" w:fill="FFFFFF"/>
          <w:lang w:eastAsia="pt-BR"/>
        </w:rPr>
        <w:t>ALASAR</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L</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E</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B</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S</w:t>
      </w:r>
      <w:r w:rsidR="00B600B4" w:rsidRPr="00A442A6">
        <w:rPr>
          <w:rFonts w:ascii="Times New Roman" w:eastAsia="Times New Roman" w:hAnsi="Times New Roman" w:cs="Times New Roman"/>
          <w:color w:val="000000"/>
          <w:sz w:val="24"/>
          <w:szCs w:val="24"/>
          <w:shd w:val="clear" w:color="auto" w:fill="FFFFFF"/>
          <w:lang w:eastAsia="pt-BR"/>
        </w:rPr>
        <w:t>ATO</w:t>
      </w:r>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T</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 xml:space="preserve">O. Prevalência de desvios posturais e fatores associados em crianças e adolescentes: um estudo transversal. </w:t>
      </w:r>
      <w:proofErr w:type="spellStart"/>
      <w:r w:rsidRPr="00A442A6">
        <w:rPr>
          <w:rFonts w:ascii="Times New Roman" w:eastAsia="Times New Roman" w:hAnsi="Times New Roman" w:cs="Times New Roman"/>
          <w:color w:val="000000"/>
          <w:sz w:val="24"/>
          <w:szCs w:val="24"/>
          <w:shd w:val="clear" w:color="auto" w:fill="FFFFFF"/>
          <w:lang w:eastAsia="pt-BR"/>
        </w:rPr>
        <w:t>Fisioter</w:t>
      </w:r>
      <w:proofErr w:type="spellEnd"/>
      <w:r w:rsidRPr="00A442A6">
        <w:rPr>
          <w:rFonts w:ascii="Times New Roman" w:eastAsia="Times New Roman" w:hAnsi="Times New Roman" w:cs="Times New Roman"/>
          <w:color w:val="000000"/>
          <w:sz w:val="24"/>
          <w:szCs w:val="24"/>
          <w:shd w:val="clear" w:color="auto" w:fill="FFFFFF"/>
          <w:lang w:eastAsia="pt-BR"/>
        </w:rPr>
        <w:t xml:space="preserve">. mov. 2016 dez; 29 (4): 777-786. </w:t>
      </w:r>
    </w:p>
    <w:p w14:paraId="0F2DCD3F"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6B27998A" w14:textId="31D8F977"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r w:rsidRPr="00A442A6">
        <w:rPr>
          <w:rFonts w:ascii="Times New Roman" w:eastAsia="Times New Roman" w:hAnsi="Times New Roman" w:cs="Times New Roman"/>
          <w:color w:val="000000"/>
          <w:sz w:val="24"/>
          <w:szCs w:val="24"/>
          <w:shd w:val="clear" w:color="auto" w:fill="FFFFFF"/>
          <w:lang w:eastAsia="pt-BR"/>
        </w:rPr>
        <w:t>16.N</w:t>
      </w:r>
      <w:r w:rsidR="00B600B4" w:rsidRPr="00A442A6">
        <w:rPr>
          <w:rFonts w:ascii="Times New Roman" w:eastAsia="Times New Roman" w:hAnsi="Times New Roman" w:cs="Times New Roman"/>
          <w:color w:val="000000"/>
          <w:sz w:val="24"/>
          <w:szCs w:val="24"/>
          <w:shd w:val="clear" w:color="auto" w:fill="FFFFFF"/>
          <w:lang w:eastAsia="pt-BR"/>
        </w:rPr>
        <w:t>UNES</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F</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L, T</w:t>
      </w:r>
      <w:r w:rsidR="00B600B4" w:rsidRPr="00A442A6">
        <w:rPr>
          <w:rFonts w:ascii="Times New Roman" w:eastAsia="Times New Roman" w:hAnsi="Times New Roman" w:cs="Times New Roman"/>
          <w:color w:val="000000"/>
          <w:sz w:val="24"/>
          <w:szCs w:val="24"/>
          <w:shd w:val="clear" w:color="auto" w:fill="FFFFFF"/>
          <w:lang w:eastAsia="pt-BR"/>
        </w:rPr>
        <w:t>EIXEIRA</w:t>
      </w:r>
      <w:r w:rsidRPr="00A442A6">
        <w:rPr>
          <w:rFonts w:ascii="Times New Roman" w:eastAsia="Times New Roman" w:hAnsi="Times New Roman" w:cs="Times New Roman"/>
          <w:color w:val="000000"/>
          <w:sz w:val="24"/>
          <w:szCs w:val="24"/>
          <w:shd w:val="clear" w:color="auto" w:fill="FFFFFF"/>
          <w:lang w:eastAsia="pt-BR"/>
        </w:rPr>
        <w:t xml:space="preserve"> L</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P</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L</w:t>
      </w:r>
      <w:r w:rsidR="00B600B4" w:rsidRPr="00A442A6">
        <w:rPr>
          <w:rFonts w:ascii="Times New Roman" w:eastAsia="Times New Roman" w:hAnsi="Times New Roman" w:cs="Times New Roman"/>
          <w:color w:val="000000"/>
          <w:sz w:val="24"/>
          <w:szCs w:val="24"/>
          <w:shd w:val="clear" w:color="auto" w:fill="FFFFFF"/>
          <w:lang w:eastAsia="pt-BR"/>
        </w:rPr>
        <w:t>ARA</w:t>
      </w:r>
      <w:r w:rsidRPr="00A442A6">
        <w:rPr>
          <w:rFonts w:ascii="Times New Roman" w:eastAsia="Times New Roman" w:hAnsi="Times New Roman" w:cs="Times New Roman"/>
          <w:color w:val="000000"/>
          <w:sz w:val="24"/>
          <w:szCs w:val="24"/>
          <w:shd w:val="clear" w:color="auto" w:fill="FFFFFF"/>
          <w:lang w:eastAsia="pt-BR"/>
        </w:rPr>
        <w:t xml:space="preserve"> S. Perfil postural de estudantes de escolas urbanas e rurais: um estudo comparativo. R. bras. </w:t>
      </w:r>
      <w:proofErr w:type="spellStart"/>
      <w:r w:rsidRPr="00A442A6">
        <w:rPr>
          <w:rFonts w:ascii="Times New Roman" w:eastAsia="Times New Roman" w:hAnsi="Times New Roman" w:cs="Times New Roman"/>
          <w:color w:val="000000"/>
          <w:sz w:val="24"/>
          <w:szCs w:val="24"/>
          <w:shd w:val="clear" w:color="auto" w:fill="FFFFFF"/>
          <w:lang w:eastAsia="pt-BR"/>
        </w:rPr>
        <w:t>Ci</w:t>
      </w:r>
      <w:proofErr w:type="spellEnd"/>
      <w:r w:rsidRPr="00A442A6">
        <w:rPr>
          <w:rFonts w:ascii="Times New Roman" w:eastAsia="Times New Roman" w:hAnsi="Times New Roman" w:cs="Times New Roman"/>
          <w:color w:val="000000"/>
          <w:sz w:val="24"/>
          <w:szCs w:val="24"/>
          <w:shd w:val="clear" w:color="auto" w:fill="FFFFFF"/>
          <w:lang w:eastAsia="pt-BR"/>
        </w:rPr>
        <w:t xml:space="preserve">. e </w:t>
      </w:r>
      <w:proofErr w:type="spellStart"/>
      <w:r w:rsidRPr="00A442A6">
        <w:rPr>
          <w:rFonts w:ascii="Times New Roman" w:eastAsia="Times New Roman" w:hAnsi="Times New Roman" w:cs="Times New Roman"/>
          <w:color w:val="000000"/>
          <w:sz w:val="24"/>
          <w:szCs w:val="24"/>
          <w:shd w:val="clear" w:color="auto" w:fill="FFFFFF"/>
          <w:lang w:eastAsia="pt-BR"/>
        </w:rPr>
        <w:t>Mov</w:t>
      </w:r>
      <w:proofErr w:type="spellEnd"/>
      <w:r w:rsidRPr="00A442A6">
        <w:rPr>
          <w:rFonts w:ascii="Times New Roman" w:eastAsia="Times New Roman" w:hAnsi="Times New Roman" w:cs="Times New Roman"/>
          <w:color w:val="000000"/>
          <w:sz w:val="24"/>
          <w:szCs w:val="24"/>
          <w:shd w:val="clear" w:color="auto" w:fill="FFFFFF"/>
          <w:lang w:eastAsia="pt-BR"/>
        </w:rPr>
        <w:t xml:space="preserve"> 2017;25(1):90-98.</w:t>
      </w:r>
    </w:p>
    <w:p w14:paraId="693A310D" w14:textId="77777777" w:rsidR="00A442A6" w:rsidRPr="00A442A6" w:rsidRDefault="00A442A6" w:rsidP="00DC02D3">
      <w:pPr>
        <w:spacing w:after="0" w:line="360" w:lineRule="auto"/>
        <w:rPr>
          <w:rFonts w:ascii="Times New Roman" w:eastAsia="Times New Roman" w:hAnsi="Times New Roman" w:cs="Times New Roman"/>
          <w:sz w:val="24"/>
          <w:szCs w:val="24"/>
          <w:lang w:eastAsia="pt-BR"/>
        </w:rPr>
      </w:pPr>
    </w:p>
    <w:p w14:paraId="7878AB8B" w14:textId="6BECF401" w:rsidR="00A442A6" w:rsidRPr="00A442A6" w:rsidRDefault="00A442A6" w:rsidP="00DC02D3">
      <w:pPr>
        <w:spacing w:after="0" w:line="360" w:lineRule="auto"/>
        <w:jc w:val="both"/>
        <w:rPr>
          <w:rFonts w:ascii="Times New Roman" w:eastAsia="Times New Roman" w:hAnsi="Times New Roman" w:cs="Times New Roman"/>
          <w:sz w:val="24"/>
          <w:szCs w:val="24"/>
          <w:lang w:eastAsia="pt-BR"/>
        </w:rPr>
      </w:pPr>
      <w:proofErr w:type="gramStart"/>
      <w:r w:rsidRPr="00A442A6">
        <w:rPr>
          <w:rFonts w:ascii="Times New Roman" w:eastAsia="Times New Roman" w:hAnsi="Times New Roman" w:cs="Times New Roman"/>
          <w:color w:val="000000"/>
          <w:sz w:val="24"/>
          <w:szCs w:val="24"/>
          <w:shd w:val="clear" w:color="auto" w:fill="FFFFFF"/>
          <w:lang w:eastAsia="pt-BR"/>
        </w:rPr>
        <w:t>17..M</w:t>
      </w:r>
      <w:r w:rsidR="00B600B4" w:rsidRPr="00A442A6">
        <w:rPr>
          <w:rFonts w:ascii="Times New Roman" w:eastAsia="Times New Roman" w:hAnsi="Times New Roman" w:cs="Times New Roman"/>
          <w:color w:val="000000"/>
          <w:sz w:val="24"/>
          <w:szCs w:val="24"/>
          <w:shd w:val="clear" w:color="auto" w:fill="FFFFFF"/>
          <w:lang w:eastAsia="pt-BR"/>
        </w:rPr>
        <w:t>ORAIS</w:t>
      </w:r>
      <w:proofErr w:type="gramEnd"/>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C</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V</w:t>
      </w:r>
      <w:r w:rsidR="00B600B4" w:rsidRPr="00A442A6">
        <w:rPr>
          <w:rFonts w:ascii="Times New Roman" w:eastAsia="Times New Roman" w:hAnsi="Times New Roman" w:cs="Times New Roman"/>
          <w:color w:val="000000"/>
          <w:sz w:val="24"/>
          <w:szCs w:val="24"/>
          <w:shd w:val="clear" w:color="auto" w:fill="FFFFFF"/>
          <w:lang w:eastAsia="pt-BR"/>
        </w:rPr>
        <w:t>IANNA</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R</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T</w:t>
      </w:r>
      <w:r w:rsidR="00B600B4">
        <w:rPr>
          <w:rFonts w:ascii="Times New Roman" w:eastAsia="Times New Roman" w:hAnsi="Times New Roman" w:cs="Times New Roman"/>
          <w:color w:val="000000"/>
          <w:sz w:val="24"/>
          <w:szCs w:val="24"/>
          <w:shd w:val="clear" w:color="auto" w:fill="FFFFFF"/>
          <w:lang w:eastAsia="pt-BR"/>
        </w:rPr>
        <w:t>;</w:t>
      </w:r>
      <w:r w:rsidRPr="00A442A6">
        <w:rPr>
          <w:rFonts w:ascii="Times New Roman" w:eastAsia="Times New Roman" w:hAnsi="Times New Roman" w:cs="Times New Roman"/>
          <w:color w:val="000000"/>
          <w:sz w:val="24"/>
          <w:szCs w:val="24"/>
          <w:shd w:val="clear" w:color="auto" w:fill="FFFFFF"/>
          <w:lang w:eastAsia="pt-BR"/>
        </w:rPr>
        <w:t xml:space="preserve"> M</w:t>
      </w:r>
      <w:r w:rsidR="00B600B4" w:rsidRPr="00A442A6">
        <w:rPr>
          <w:rFonts w:ascii="Times New Roman" w:eastAsia="Times New Roman" w:hAnsi="Times New Roman" w:cs="Times New Roman"/>
          <w:color w:val="000000"/>
          <w:sz w:val="24"/>
          <w:szCs w:val="24"/>
          <w:shd w:val="clear" w:color="auto" w:fill="FFFFFF"/>
          <w:lang w:eastAsia="pt-BR"/>
        </w:rPr>
        <w:t>ANGUEIRA</w:t>
      </w:r>
      <w:r w:rsidR="00B600B4">
        <w:rPr>
          <w:rFonts w:ascii="Times New Roman" w:eastAsia="Times New Roman" w:hAnsi="Times New Roman" w:cs="Times New Roman"/>
          <w:color w:val="000000"/>
          <w:sz w:val="24"/>
          <w:szCs w:val="24"/>
          <w:shd w:val="clear" w:color="auto" w:fill="FFFFFF"/>
          <w:lang w:eastAsia="pt-BR"/>
        </w:rPr>
        <w:t>,</w:t>
      </w:r>
      <w:r w:rsidR="00B600B4" w:rsidRPr="00A442A6">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J</w:t>
      </w:r>
      <w:r w:rsidR="00B600B4">
        <w:rPr>
          <w:rFonts w:ascii="Times New Roman" w:eastAsia="Times New Roman" w:hAnsi="Times New Roman" w:cs="Times New Roman"/>
          <w:color w:val="000000"/>
          <w:sz w:val="24"/>
          <w:szCs w:val="24"/>
          <w:shd w:val="clear" w:color="auto" w:fill="FFFFFF"/>
          <w:lang w:eastAsia="pt-BR"/>
        </w:rPr>
        <w:t xml:space="preserve">. </w:t>
      </w:r>
      <w:r w:rsidRPr="00A442A6">
        <w:rPr>
          <w:rFonts w:ascii="Times New Roman" w:eastAsia="Times New Roman" w:hAnsi="Times New Roman" w:cs="Times New Roman"/>
          <w:color w:val="000000"/>
          <w:sz w:val="24"/>
          <w:szCs w:val="24"/>
          <w:shd w:val="clear" w:color="auto" w:fill="FFFFFF"/>
          <w:lang w:eastAsia="pt-BR"/>
        </w:rPr>
        <w:t>O. Alterações posturais em adolescentes e seus fatores associados: Revisão sistemática de literatura. Revista Interdisciplinar Ciências Médicas – MG 2017, 1(1): 123-142.</w:t>
      </w:r>
    </w:p>
    <w:p w14:paraId="4859DBF2" w14:textId="77777777" w:rsidR="00A442A6" w:rsidRPr="00A01F60" w:rsidRDefault="00A442A6" w:rsidP="00DC02D3">
      <w:pPr>
        <w:spacing w:after="0" w:line="360" w:lineRule="auto"/>
        <w:jc w:val="both"/>
        <w:rPr>
          <w:rFonts w:ascii="Times New Roman" w:eastAsia="Times New Roman" w:hAnsi="Times New Roman" w:cs="Times New Roman"/>
          <w:sz w:val="24"/>
          <w:szCs w:val="24"/>
          <w:lang w:eastAsia="pt-BR"/>
        </w:rPr>
      </w:pPr>
    </w:p>
    <w:p w14:paraId="3A57B4D9" w14:textId="77777777" w:rsidR="00A01F60" w:rsidRDefault="00A01F60" w:rsidP="00DC02D3">
      <w:pPr>
        <w:pStyle w:val="NormalWeb"/>
        <w:spacing w:before="0" w:beforeAutospacing="0" w:after="0" w:afterAutospacing="0" w:line="360" w:lineRule="auto"/>
      </w:pPr>
    </w:p>
    <w:p w14:paraId="51C1ABD1" w14:textId="77777777" w:rsidR="00EE45AC" w:rsidRDefault="004E1086" w:rsidP="00DC02D3">
      <w:pPr>
        <w:tabs>
          <w:tab w:val="left" w:pos="2927"/>
        </w:tabs>
        <w:spacing w:line="360" w:lineRule="auto"/>
        <w:rPr>
          <w:rFonts w:ascii="Times New Roman" w:hAnsi="Times New Roman" w:cs="Times New Roman"/>
          <w:sz w:val="24"/>
          <w:szCs w:val="24"/>
        </w:rPr>
      </w:pPr>
    </w:p>
    <w:p w14:paraId="0DE9599B" w14:textId="77777777" w:rsidR="00A01F60" w:rsidRDefault="00A01F60" w:rsidP="00DC02D3">
      <w:pPr>
        <w:tabs>
          <w:tab w:val="left" w:pos="2927"/>
        </w:tabs>
        <w:spacing w:line="360" w:lineRule="auto"/>
        <w:rPr>
          <w:rFonts w:ascii="Times New Roman" w:hAnsi="Times New Roman" w:cs="Times New Roman"/>
          <w:sz w:val="24"/>
          <w:szCs w:val="24"/>
        </w:rPr>
      </w:pPr>
    </w:p>
    <w:p w14:paraId="4C1F3945" w14:textId="77777777" w:rsidR="00A01F60" w:rsidRPr="00A01F60" w:rsidRDefault="00A01F60" w:rsidP="00DC02D3">
      <w:pPr>
        <w:tabs>
          <w:tab w:val="left" w:pos="2927"/>
        </w:tabs>
        <w:spacing w:line="360" w:lineRule="auto"/>
        <w:rPr>
          <w:rFonts w:ascii="Times New Roman" w:hAnsi="Times New Roman" w:cs="Times New Roman"/>
          <w:sz w:val="24"/>
          <w:szCs w:val="24"/>
        </w:rPr>
      </w:pPr>
    </w:p>
    <w:p w14:paraId="64E4DB1D" w14:textId="77777777" w:rsidR="00DC02D3" w:rsidRPr="00A01F60" w:rsidRDefault="00DC02D3" w:rsidP="00DC02D3">
      <w:pPr>
        <w:tabs>
          <w:tab w:val="left" w:pos="2927"/>
        </w:tabs>
        <w:spacing w:line="360" w:lineRule="auto"/>
        <w:rPr>
          <w:rFonts w:ascii="Times New Roman" w:hAnsi="Times New Roman" w:cs="Times New Roman"/>
          <w:sz w:val="24"/>
          <w:szCs w:val="24"/>
        </w:rPr>
      </w:pPr>
    </w:p>
    <w:sectPr w:rsidR="00DC02D3" w:rsidRPr="00A01F60" w:rsidSect="00B8670D">
      <w:pgSz w:w="11906" w:h="16838"/>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E2262" w14:textId="77777777" w:rsidR="004A1124" w:rsidRDefault="004A1124" w:rsidP="00A442A6">
      <w:pPr>
        <w:spacing w:after="0" w:line="240" w:lineRule="auto"/>
      </w:pPr>
      <w:r>
        <w:separator/>
      </w:r>
    </w:p>
  </w:endnote>
  <w:endnote w:type="continuationSeparator" w:id="0">
    <w:p w14:paraId="559D9F5A" w14:textId="77777777" w:rsidR="004A1124" w:rsidRDefault="004A1124" w:rsidP="00A442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78B47A" w14:textId="77777777" w:rsidR="004A1124" w:rsidRDefault="004A1124" w:rsidP="00A442A6">
      <w:pPr>
        <w:spacing w:after="0" w:line="240" w:lineRule="auto"/>
      </w:pPr>
      <w:r>
        <w:separator/>
      </w:r>
    </w:p>
  </w:footnote>
  <w:footnote w:type="continuationSeparator" w:id="0">
    <w:p w14:paraId="2F348EC9" w14:textId="77777777" w:rsidR="004A1124" w:rsidRDefault="004A1124" w:rsidP="00A442A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n-US" w:vendorID="64" w:dllVersion="6" w:nlCheck="1" w:checkStyle="1"/>
  <w:activeWritingStyle w:appName="MSWord" w:lang="pt-BR" w:vendorID="64" w:dllVersion="0" w:nlCheck="1" w:checkStyle="0"/>
  <w:activeWritingStyle w:appName="MSWord" w:lang="en-US" w:vendorID="64" w:dllVersion="0"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670D"/>
    <w:rsid w:val="000256C1"/>
    <w:rsid w:val="00075549"/>
    <w:rsid w:val="000F24DD"/>
    <w:rsid w:val="00112C94"/>
    <w:rsid w:val="00124A71"/>
    <w:rsid w:val="00162773"/>
    <w:rsid w:val="00233D71"/>
    <w:rsid w:val="00252DCB"/>
    <w:rsid w:val="00300210"/>
    <w:rsid w:val="004A1124"/>
    <w:rsid w:val="004F22C4"/>
    <w:rsid w:val="005B0B44"/>
    <w:rsid w:val="00666317"/>
    <w:rsid w:val="006B1251"/>
    <w:rsid w:val="006B19C5"/>
    <w:rsid w:val="00912FFB"/>
    <w:rsid w:val="009C3CDD"/>
    <w:rsid w:val="00A01F60"/>
    <w:rsid w:val="00A06CAC"/>
    <w:rsid w:val="00A442A6"/>
    <w:rsid w:val="00A44623"/>
    <w:rsid w:val="00AB6507"/>
    <w:rsid w:val="00B21A13"/>
    <w:rsid w:val="00B600B4"/>
    <w:rsid w:val="00B8670D"/>
    <w:rsid w:val="00B9655A"/>
    <w:rsid w:val="00BD437B"/>
    <w:rsid w:val="00C93066"/>
    <w:rsid w:val="00D42029"/>
    <w:rsid w:val="00D830CB"/>
    <w:rsid w:val="00DC02D3"/>
    <w:rsid w:val="00EF333D"/>
    <w:rsid w:val="00F2600F"/>
    <w:rsid w:val="00F275A5"/>
    <w:rsid w:val="00F45880"/>
    <w:rsid w:val="00F6313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5F44EB"/>
  <w15:chartTrackingRefBased/>
  <w15:docId w15:val="{EB34F844-4246-4BFC-AFDA-30FA7A052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B8670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A442A6"/>
  </w:style>
  <w:style w:type="character" w:styleId="Hyperlink">
    <w:name w:val="Hyperlink"/>
    <w:basedOn w:val="Fontepargpadro"/>
    <w:uiPriority w:val="99"/>
    <w:semiHidden/>
    <w:unhideWhenUsed/>
    <w:rsid w:val="00A442A6"/>
    <w:rPr>
      <w:color w:val="0000FF"/>
      <w:u w:val="single"/>
    </w:rPr>
  </w:style>
  <w:style w:type="paragraph" w:styleId="Cabealho">
    <w:name w:val="header"/>
    <w:basedOn w:val="Normal"/>
    <w:link w:val="CabealhoChar"/>
    <w:uiPriority w:val="99"/>
    <w:unhideWhenUsed/>
    <w:rsid w:val="00A442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442A6"/>
  </w:style>
  <w:style w:type="paragraph" w:styleId="Rodap">
    <w:name w:val="footer"/>
    <w:basedOn w:val="Normal"/>
    <w:link w:val="RodapChar"/>
    <w:uiPriority w:val="99"/>
    <w:unhideWhenUsed/>
    <w:rsid w:val="00A442A6"/>
    <w:pPr>
      <w:tabs>
        <w:tab w:val="center" w:pos="4252"/>
        <w:tab w:val="right" w:pos="8504"/>
      </w:tabs>
      <w:spacing w:after="0" w:line="240" w:lineRule="auto"/>
    </w:pPr>
  </w:style>
  <w:style w:type="character" w:customStyle="1" w:styleId="RodapChar">
    <w:name w:val="Rodapé Char"/>
    <w:basedOn w:val="Fontepargpadro"/>
    <w:link w:val="Rodap"/>
    <w:uiPriority w:val="99"/>
    <w:rsid w:val="00A442A6"/>
  </w:style>
  <w:style w:type="paragraph" w:styleId="Pr-formataoHTML">
    <w:name w:val="HTML Preformatted"/>
    <w:basedOn w:val="Normal"/>
    <w:link w:val="Pr-formataoHTMLChar"/>
    <w:uiPriority w:val="99"/>
    <w:semiHidden/>
    <w:unhideWhenUsed/>
    <w:rsid w:val="00C930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93066"/>
    <w:rPr>
      <w:rFonts w:ascii="Courier New" w:eastAsia="Times New Roman" w:hAnsi="Courier New" w:cs="Courier New"/>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1578">
      <w:bodyDiv w:val="1"/>
      <w:marLeft w:val="0"/>
      <w:marRight w:val="0"/>
      <w:marTop w:val="0"/>
      <w:marBottom w:val="0"/>
      <w:divBdr>
        <w:top w:val="none" w:sz="0" w:space="0" w:color="auto"/>
        <w:left w:val="none" w:sz="0" w:space="0" w:color="auto"/>
        <w:bottom w:val="none" w:sz="0" w:space="0" w:color="auto"/>
        <w:right w:val="none" w:sz="0" w:space="0" w:color="auto"/>
      </w:divBdr>
    </w:div>
    <w:div w:id="19669706">
      <w:bodyDiv w:val="1"/>
      <w:marLeft w:val="0"/>
      <w:marRight w:val="0"/>
      <w:marTop w:val="0"/>
      <w:marBottom w:val="0"/>
      <w:divBdr>
        <w:top w:val="none" w:sz="0" w:space="0" w:color="auto"/>
        <w:left w:val="none" w:sz="0" w:space="0" w:color="auto"/>
        <w:bottom w:val="none" w:sz="0" w:space="0" w:color="auto"/>
        <w:right w:val="none" w:sz="0" w:space="0" w:color="auto"/>
      </w:divBdr>
    </w:div>
    <w:div w:id="178471477">
      <w:bodyDiv w:val="1"/>
      <w:marLeft w:val="0"/>
      <w:marRight w:val="0"/>
      <w:marTop w:val="0"/>
      <w:marBottom w:val="0"/>
      <w:divBdr>
        <w:top w:val="none" w:sz="0" w:space="0" w:color="auto"/>
        <w:left w:val="none" w:sz="0" w:space="0" w:color="auto"/>
        <w:bottom w:val="none" w:sz="0" w:space="0" w:color="auto"/>
        <w:right w:val="none" w:sz="0" w:space="0" w:color="auto"/>
      </w:divBdr>
    </w:div>
    <w:div w:id="431321776">
      <w:bodyDiv w:val="1"/>
      <w:marLeft w:val="0"/>
      <w:marRight w:val="0"/>
      <w:marTop w:val="0"/>
      <w:marBottom w:val="0"/>
      <w:divBdr>
        <w:top w:val="none" w:sz="0" w:space="0" w:color="auto"/>
        <w:left w:val="none" w:sz="0" w:space="0" w:color="auto"/>
        <w:bottom w:val="none" w:sz="0" w:space="0" w:color="auto"/>
        <w:right w:val="none" w:sz="0" w:space="0" w:color="auto"/>
      </w:divBdr>
    </w:div>
    <w:div w:id="954558221">
      <w:bodyDiv w:val="1"/>
      <w:marLeft w:val="0"/>
      <w:marRight w:val="0"/>
      <w:marTop w:val="0"/>
      <w:marBottom w:val="0"/>
      <w:divBdr>
        <w:top w:val="none" w:sz="0" w:space="0" w:color="auto"/>
        <w:left w:val="none" w:sz="0" w:space="0" w:color="auto"/>
        <w:bottom w:val="none" w:sz="0" w:space="0" w:color="auto"/>
        <w:right w:val="none" w:sz="0" w:space="0" w:color="auto"/>
      </w:divBdr>
    </w:div>
    <w:div w:id="1324969631">
      <w:bodyDiv w:val="1"/>
      <w:marLeft w:val="0"/>
      <w:marRight w:val="0"/>
      <w:marTop w:val="0"/>
      <w:marBottom w:val="0"/>
      <w:divBdr>
        <w:top w:val="none" w:sz="0" w:space="0" w:color="auto"/>
        <w:left w:val="none" w:sz="0" w:space="0" w:color="auto"/>
        <w:bottom w:val="none" w:sz="0" w:space="0" w:color="auto"/>
        <w:right w:val="none" w:sz="0" w:space="0" w:color="auto"/>
      </w:divBdr>
    </w:div>
    <w:div w:id="1417895741">
      <w:bodyDiv w:val="1"/>
      <w:marLeft w:val="0"/>
      <w:marRight w:val="0"/>
      <w:marTop w:val="0"/>
      <w:marBottom w:val="0"/>
      <w:divBdr>
        <w:top w:val="none" w:sz="0" w:space="0" w:color="auto"/>
        <w:left w:val="none" w:sz="0" w:space="0" w:color="auto"/>
        <w:bottom w:val="none" w:sz="0" w:space="0" w:color="auto"/>
        <w:right w:val="none" w:sz="0" w:space="0" w:color="auto"/>
      </w:divBdr>
    </w:div>
    <w:div w:id="1439570308">
      <w:bodyDiv w:val="1"/>
      <w:marLeft w:val="0"/>
      <w:marRight w:val="0"/>
      <w:marTop w:val="0"/>
      <w:marBottom w:val="0"/>
      <w:divBdr>
        <w:top w:val="none" w:sz="0" w:space="0" w:color="auto"/>
        <w:left w:val="none" w:sz="0" w:space="0" w:color="auto"/>
        <w:bottom w:val="none" w:sz="0" w:space="0" w:color="auto"/>
        <w:right w:val="none" w:sz="0" w:space="0" w:color="auto"/>
      </w:divBdr>
      <w:divsChild>
        <w:div w:id="620723765">
          <w:marLeft w:val="-100"/>
          <w:marRight w:val="0"/>
          <w:marTop w:val="0"/>
          <w:marBottom w:val="0"/>
          <w:divBdr>
            <w:top w:val="none" w:sz="0" w:space="0" w:color="auto"/>
            <w:left w:val="none" w:sz="0" w:space="0" w:color="auto"/>
            <w:bottom w:val="none" w:sz="0" w:space="0" w:color="auto"/>
            <w:right w:val="none" w:sz="0" w:space="0" w:color="auto"/>
          </w:divBdr>
        </w:div>
      </w:divsChild>
    </w:div>
    <w:div w:id="1511721830">
      <w:bodyDiv w:val="1"/>
      <w:marLeft w:val="0"/>
      <w:marRight w:val="0"/>
      <w:marTop w:val="0"/>
      <w:marBottom w:val="0"/>
      <w:divBdr>
        <w:top w:val="none" w:sz="0" w:space="0" w:color="auto"/>
        <w:left w:val="none" w:sz="0" w:space="0" w:color="auto"/>
        <w:bottom w:val="none" w:sz="0" w:space="0" w:color="auto"/>
        <w:right w:val="none" w:sz="0" w:space="0" w:color="auto"/>
      </w:divBdr>
    </w:div>
    <w:div w:id="1769962041">
      <w:bodyDiv w:val="1"/>
      <w:marLeft w:val="0"/>
      <w:marRight w:val="0"/>
      <w:marTop w:val="0"/>
      <w:marBottom w:val="0"/>
      <w:divBdr>
        <w:top w:val="none" w:sz="0" w:space="0" w:color="auto"/>
        <w:left w:val="none" w:sz="0" w:space="0" w:color="auto"/>
        <w:bottom w:val="none" w:sz="0" w:space="0" w:color="auto"/>
        <w:right w:val="none" w:sz="0" w:space="0" w:color="auto"/>
      </w:divBdr>
    </w:div>
    <w:div w:id="1802961522">
      <w:bodyDiv w:val="1"/>
      <w:marLeft w:val="0"/>
      <w:marRight w:val="0"/>
      <w:marTop w:val="0"/>
      <w:marBottom w:val="0"/>
      <w:divBdr>
        <w:top w:val="none" w:sz="0" w:space="0" w:color="auto"/>
        <w:left w:val="none" w:sz="0" w:space="0" w:color="auto"/>
        <w:bottom w:val="none" w:sz="0" w:space="0" w:color="auto"/>
        <w:right w:val="none" w:sz="0" w:space="0" w:color="auto"/>
      </w:divBdr>
    </w:div>
    <w:div w:id="201930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revistas.bvs.br/transf.php?xsl=xsl/titles.xsl&amp;xml=http://catserver.bireme.br/cgi-bin/wxis1660.exe/?IsisScript=../cgi-bin/catrevistas/catrevistas.xis%7Cdatabase_name=TITLES%7Clist_type=title%7Ccat_name=ALL%7Cfrom=1%7Ccount=50&amp;lang=pt&amp;comefrom=home&amp;home=false&amp;task=show_magazines&amp;request_made_adv_search=false&amp;lang=pt&amp;show_adv_search=false&amp;help_file=/help_pt.htm&amp;connector=ET&amp;search_exp=Rev.%20bras.%20ci%C3%AAnc.%20sa%C3%BAde" TargetMode="External"/><Relationship Id="rId13" Type="http://schemas.openxmlformats.org/officeDocument/2006/relationships/hyperlink" Target="https://www.ncbi.nlm.nih.gov/pubmed/?term=Schmitt%20ACB%5BAuthor%5D&amp;cauthor=true&amp;cauthor_uid=28822476" TargetMode="External"/><Relationship Id="rId3" Type="http://schemas.openxmlformats.org/officeDocument/2006/relationships/settings" Target="settings.xml"/><Relationship Id="rId7" Type="http://schemas.openxmlformats.org/officeDocument/2006/relationships/hyperlink" Target="http://pesquisa.bvsalud.org/portal/?lang=pt&amp;q=au:%22Neves,%20Michelle%20Morton%20Figueiredo%22" TargetMode="External"/><Relationship Id="rId12" Type="http://schemas.openxmlformats.org/officeDocument/2006/relationships/hyperlink" Target="https://www.ncbi.nlm.nih.gov/pubmed/?term=Andrade%20RM%5BAuthor%5D&amp;cauthor=true&amp;cauthor_uid=2882247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ncbi.nlm.nih.gov/pubmed/?term=De%20Carvalho%20BKG%5BAuthor%5D&amp;cauthor=true&amp;cauthor_uid=28822476" TargetMode="External"/><Relationship Id="rId5" Type="http://schemas.openxmlformats.org/officeDocument/2006/relationships/footnotes" Target="footnotes.xml"/><Relationship Id="rId15" Type="http://schemas.openxmlformats.org/officeDocument/2006/relationships/hyperlink" Target="https://www.ncbi.nlm.nih.gov/pubmed/28822476" TargetMode="External"/><Relationship Id="rId10" Type="http://schemas.openxmlformats.org/officeDocument/2006/relationships/hyperlink" Target="https://www.ncbi.nlm.nih.gov/pubmed/?term=Penha%20NLJ%5BAuthor%5D&amp;cauthor=true&amp;cauthor_uid=28822476" TargetMode="External"/><Relationship Id="rId4" Type="http://schemas.openxmlformats.org/officeDocument/2006/relationships/webSettings" Target="webSettings.xml"/><Relationship Id="rId9" Type="http://schemas.openxmlformats.org/officeDocument/2006/relationships/hyperlink" Target="https://www.ncbi.nlm.nih.gov/pubmed/?term=Penha%20PJ%5BAuthor%5D&amp;cauthor=true&amp;cauthor_uid=28822476" TargetMode="External"/><Relationship Id="rId14" Type="http://schemas.openxmlformats.org/officeDocument/2006/relationships/hyperlink" Target="https://www.ncbi.nlm.nih.gov/pubmed/?term=Jo%C3%A3o%20SMA%5BAuthor%5D&amp;cauthor=true&amp;cauthor_uid=28822476"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E8AE48-F323-4DDD-BBF1-FEFC9484A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3107</Words>
  <Characters>16781</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19849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Cadu Souza</cp:lastModifiedBy>
  <cp:revision>2</cp:revision>
  <dcterms:created xsi:type="dcterms:W3CDTF">2023-05-31T17:56:00Z</dcterms:created>
  <dcterms:modified xsi:type="dcterms:W3CDTF">2023-05-31T17:56:00Z</dcterms:modified>
</cp:coreProperties>
</file>